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cs="Times New Roman"/>
          <w:b/>
          <w:b/>
          <w:sz w:val="24"/>
          <w:szCs w:val="24"/>
        </w:rPr>
      </w:pPr>
      <w:r>
        <w:rPr>
          <w:rFonts w:cs="Times New Roman" w:ascii="Times New Roman" w:hAnsi="Times New Roman"/>
          <w:b/>
          <w:sz w:val="24"/>
          <w:szCs w:val="24"/>
        </w:rPr>
        <w:t>Положение очно-заочного открытого конкурса</w:t>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«ПРИТЧИ НА ВСЕ ВРЕМЕНА»</w:t>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 xml:space="preserve">ОТКРЫТЫЙ КОНКУРС </w:t>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t xml:space="preserve">ПРОВОДИТСЯ с 25 НОЯБРЯ 2024 года до </w:t>
      </w:r>
      <w:r>
        <w:rPr>
          <w:rFonts w:cs="Times New Roman" w:ascii="Times New Roman" w:hAnsi="Times New Roman"/>
          <w:b/>
          <w:color w:val="EE0000"/>
          <w:sz w:val="24"/>
          <w:szCs w:val="24"/>
        </w:rPr>
        <w:t>25 НОЯБРЯ –2025 года</w:t>
      </w:r>
    </w:p>
    <w:p>
      <w:pPr>
        <w:pStyle w:val="NoSpacing"/>
        <w:jc w:val="center"/>
        <w:rPr>
          <w:rFonts w:ascii="Times New Roman" w:hAnsi="Times New Roman" w:cs="Times New Roman"/>
          <w:b/>
          <w:b/>
          <w:sz w:val="24"/>
          <w:szCs w:val="24"/>
        </w:rPr>
      </w:pPr>
      <w:r>
        <w:rPr>
          <w:rFonts w:cs="Times New Roman" w:ascii="Times New Roman" w:hAnsi="Times New Roman"/>
          <w:b/>
          <w:sz w:val="24"/>
          <w:szCs w:val="24"/>
        </w:rPr>
      </w:r>
    </w:p>
    <w:p>
      <w:pPr>
        <w:pStyle w:val="NoSpacing"/>
        <w:numPr>
          <w:ilvl w:val="0"/>
          <w:numId w:val="2"/>
        </w:numPr>
        <w:ind w:left="0" w:hanging="0"/>
        <w:jc w:val="center"/>
        <w:rPr>
          <w:rFonts w:ascii="Times New Roman" w:hAnsi="Times New Roman" w:cs="Times New Roman"/>
          <w:sz w:val="24"/>
          <w:szCs w:val="24"/>
          <w:u w:val="single"/>
        </w:rPr>
      </w:pPr>
      <w:r>
        <w:rPr>
          <w:rFonts w:cs="Times New Roman" w:ascii="Times New Roman" w:hAnsi="Times New Roman"/>
          <w:b/>
          <w:sz w:val="24"/>
          <w:szCs w:val="24"/>
        </w:rPr>
        <w:t>Иллюстрации «ПРИТЧИ НА ВСЕ ВРЕМЕНА» в рамках гранта на реализацию проекта в сфере межнациональных (межэтнических) отношений, профилактики экстремизма (Октябрьский район)</w:t>
      </w:r>
    </w:p>
    <w:p>
      <w:pPr>
        <w:pStyle w:val="NoSpacing"/>
        <w:numPr>
          <w:ilvl w:val="0"/>
          <w:numId w:val="2"/>
        </w:numPr>
        <w:ind w:left="0" w:hanging="0"/>
        <w:jc w:val="center"/>
        <w:rPr>
          <w:rFonts w:ascii="Times New Roman" w:hAnsi="Times New Roman" w:cs="Times New Roman"/>
          <w:sz w:val="24"/>
          <w:szCs w:val="24"/>
          <w:u w:val="single"/>
        </w:rPr>
      </w:pPr>
      <w:r>
        <w:rPr>
          <w:rFonts w:cs="Times New Roman" w:ascii="Times New Roman" w:hAnsi="Times New Roman"/>
          <w:sz w:val="24"/>
          <w:szCs w:val="24"/>
          <w:u w:val="single"/>
        </w:rPr>
      </w:r>
    </w:p>
    <w:p>
      <w:pPr>
        <w:pStyle w:val="NoSpacing"/>
        <w:jc w:val="center"/>
        <w:rPr>
          <w:rFonts w:ascii="Times New Roman" w:hAnsi="Times New Roman" w:cs="Times New Roman"/>
          <w:b/>
          <w:b/>
          <w:color w:val="EE0000"/>
          <w:sz w:val="24"/>
          <w:szCs w:val="24"/>
        </w:rPr>
      </w:pPr>
      <w:r>
        <w:rPr>
          <w:rFonts w:cs="Times New Roman" w:ascii="Times New Roman" w:hAnsi="Times New Roman"/>
          <w:b/>
          <w:color w:val="EE0000"/>
          <w:sz w:val="24"/>
          <w:szCs w:val="24"/>
        </w:rPr>
        <w:t xml:space="preserve">Работы ждем до 25 ноября 2025 года </w:t>
      </w:r>
      <w:r>
        <w:rPr>
          <w:rFonts w:cs="Times New Roman" w:ascii="Times New Roman" w:hAnsi="Times New Roman"/>
          <w:b/>
          <w:color w:val="000000" w:themeColor="text1"/>
          <w:sz w:val="24"/>
          <w:szCs w:val="24"/>
        </w:rPr>
        <w:t>по почтовому штемпелю</w:t>
      </w:r>
    </w:p>
    <w:p>
      <w:pPr>
        <w:pStyle w:val="NoSpacing"/>
        <w:jc w:val="center"/>
        <w:rPr>
          <w:rFonts w:ascii="Times New Roman" w:hAnsi="Times New Roman" w:cs="Times New Roman"/>
          <w:sz w:val="24"/>
          <w:szCs w:val="24"/>
          <w:u w:val="single"/>
        </w:rPr>
      </w:pPr>
      <w:r>
        <w:rPr>
          <w:rFonts w:cs="Times New Roman" w:ascii="Times New Roman" w:hAnsi="Times New Roman"/>
          <w:sz w:val="24"/>
          <w:szCs w:val="24"/>
          <w:u w:val="single"/>
        </w:rPr>
      </w:r>
    </w:p>
    <w:p>
      <w:pPr>
        <w:pStyle w:val="NoSpacing"/>
        <w:ind w:left="2748" w:hanging="0"/>
        <w:rPr>
          <w:rFonts w:ascii="Times New Roman" w:hAnsi="Times New Roman" w:cs="Times New Roman"/>
          <w:sz w:val="24"/>
          <w:szCs w:val="24"/>
          <w:u w:val="single"/>
        </w:rPr>
      </w:pPr>
      <w:r>
        <w:rPr>
          <w:rFonts w:cs="Times New Roman" w:ascii="Times New Roman" w:hAnsi="Times New Roman"/>
          <w:b/>
          <w:bCs/>
          <w:sz w:val="24"/>
          <w:szCs w:val="24"/>
          <w:u w:val="single"/>
        </w:rPr>
        <w:t>ПРИТЧА О ДОБРОМ САМАРЯНИНЕ</w:t>
      </w:r>
    </w:p>
    <w:p>
      <w:pPr>
        <w:pStyle w:val="NoSpacing"/>
        <w:rPr>
          <w:rFonts w:ascii="Times New Roman" w:hAnsi="Times New Roman" w:cs="Times New Roman"/>
          <w:b/>
          <w:b/>
          <w:sz w:val="24"/>
          <w:szCs w:val="24"/>
        </w:rPr>
      </w:pPr>
      <w:r>
        <w:rPr>
          <w:rFonts w:cs="Times New Roman" w:ascii="Times New Roman" w:hAnsi="Times New Roman"/>
          <w:b/>
          <w:sz w:val="24"/>
          <w:szCs w:val="24"/>
        </w:rPr>
        <w:t xml:space="preserve">Условия конкурса: </w:t>
      </w:r>
    </w:p>
    <w:p>
      <w:pPr>
        <w:pStyle w:val="NoSpacing"/>
        <w:rPr>
          <w:rFonts w:ascii="Times New Roman" w:hAnsi="Times New Roman" w:cs="Times New Roman"/>
          <w:sz w:val="24"/>
          <w:szCs w:val="24"/>
        </w:rPr>
      </w:pPr>
      <w:r>
        <w:rPr>
          <w:rFonts w:cs="Times New Roman" w:ascii="Times New Roman" w:hAnsi="Times New Roman"/>
          <w:sz w:val="24"/>
          <w:szCs w:val="24"/>
        </w:rPr>
        <w:t>В очном конкурсе участники выбирают своё творческое решение (</w:t>
      </w:r>
      <w:r>
        <w:rPr>
          <w:rFonts w:cs="Times New Roman" w:ascii="Times New Roman" w:hAnsi="Times New Roman"/>
          <w:b/>
          <w:bCs/>
          <w:sz w:val="24"/>
          <w:szCs w:val="24"/>
        </w:rPr>
        <w:t>проверка на плагиат!)</w:t>
      </w:r>
      <w:r>
        <w:rPr>
          <w:rFonts w:cs="Times New Roman" w:ascii="Times New Roman" w:hAnsi="Times New Roman"/>
          <w:bCs/>
          <w:sz w:val="24"/>
          <w:szCs w:val="24"/>
        </w:rPr>
        <w:t>.</w:t>
      </w:r>
    </w:p>
    <w:p>
      <w:pPr>
        <w:pStyle w:val="NoSpacing"/>
        <w:rPr>
          <w:rFonts w:ascii="Times New Roman" w:hAnsi="Times New Roman" w:cs="Times New Roman"/>
          <w:b/>
          <w:b/>
          <w:bCs/>
          <w:sz w:val="24"/>
          <w:szCs w:val="24"/>
        </w:rPr>
      </w:pPr>
      <w:r>
        <w:rPr>
          <w:rFonts w:cs="Times New Roman" w:ascii="Times New Roman" w:hAnsi="Times New Roman"/>
          <w:sz w:val="24"/>
          <w:szCs w:val="24"/>
        </w:rPr>
        <w:t xml:space="preserve">Все участники конкурса знакомятся с текстом </w:t>
      </w:r>
      <w:r>
        <w:rPr>
          <w:rFonts w:cs="Times New Roman" w:ascii="Times New Roman" w:hAnsi="Times New Roman"/>
          <w:b/>
          <w:bCs/>
          <w:sz w:val="24"/>
          <w:szCs w:val="24"/>
        </w:rPr>
        <w:t>Притча о добром самарянине</w:t>
      </w:r>
    </w:p>
    <w:p>
      <w:pPr>
        <w:pStyle w:val="NoSpacing"/>
        <w:rPr>
          <w:rFonts w:ascii="Times New Roman" w:hAnsi="Times New Roman" w:cs="Times New Roman"/>
          <w:sz w:val="24"/>
          <w:szCs w:val="24"/>
        </w:rPr>
      </w:pPr>
      <w:r>
        <w:rPr>
          <w:rFonts w:cs="Times New Roman" w:ascii="Times New Roman" w:hAnsi="Times New Roman"/>
          <w:b/>
          <w:sz w:val="24"/>
          <w:szCs w:val="24"/>
        </w:rPr>
        <w:t>Возраст участников конкурса</w:t>
      </w:r>
      <w:r>
        <w:rPr>
          <w:rFonts w:cs="Times New Roman" w:ascii="Times New Roman" w:hAnsi="Times New Roman"/>
          <w:sz w:val="24"/>
          <w:szCs w:val="24"/>
        </w:rPr>
        <w:t xml:space="preserve">: </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b/>
          <w:sz w:val="24"/>
          <w:szCs w:val="24"/>
          <w:u w:val="single"/>
        </w:rPr>
        <w:t>От 5 до 18 лет</w:t>
      </w:r>
    </w:p>
    <w:p>
      <w:pPr>
        <w:pStyle w:val="NoSpacing"/>
        <w:rPr>
          <w:rFonts w:ascii="Times New Roman" w:hAnsi="Times New Roman" w:cs="Times New Roman"/>
          <w:b/>
          <w:b/>
          <w:sz w:val="24"/>
          <w:szCs w:val="24"/>
        </w:rPr>
      </w:pPr>
      <w:r>
        <w:rPr>
          <w:rFonts w:cs="Times New Roman" w:ascii="Times New Roman" w:hAnsi="Times New Roman"/>
          <w:b/>
          <w:bCs/>
          <w:sz w:val="24"/>
          <w:szCs w:val="24"/>
        </w:rPr>
        <w:t xml:space="preserve">Взрослые педагоги, преподаватели. </w:t>
      </w:r>
      <w:r>
        <w:rPr>
          <w:rFonts w:cs="Times New Roman" w:ascii="Times New Roman" w:hAnsi="Times New Roman"/>
          <w:b/>
          <w:sz w:val="24"/>
          <w:szCs w:val="24"/>
          <w:u w:val="single"/>
        </w:rPr>
        <w:t>Группа</w:t>
      </w:r>
      <w:r>
        <w:rPr>
          <w:rFonts w:cs="Times New Roman" w:ascii="Times New Roman" w:hAnsi="Times New Roman"/>
          <w:b/>
          <w:sz w:val="24"/>
          <w:szCs w:val="24"/>
        </w:rPr>
        <w:t xml:space="preserve"> – педагоги-художники </w:t>
      </w:r>
    </w:p>
    <w:p>
      <w:pPr>
        <w:pStyle w:val="NoSpacing"/>
        <w:rPr>
          <w:rFonts w:ascii="Times New Roman" w:hAnsi="Times New Roman" w:cs="Times New Roman"/>
          <w:b/>
          <w:b/>
          <w:sz w:val="24"/>
          <w:szCs w:val="24"/>
        </w:rPr>
      </w:pPr>
      <w:r>
        <w:rPr>
          <w:rFonts w:cs="Times New Roman" w:ascii="Times New Roman" w:hAnsi="Times New Roman"/>
          <w:b/>
          <w:sz w:val="24"/>
          <w:szCs w:val="24"/>
        </w:rPr>
      </w:r>
    </w:p>
    <w:p>
      <w:pPr>
        <w:pStyle w:val="NoSpacing"/>
        <w:rPr>
          <w:rFonts w:ascii="Times New Roman" w:hAnsi="Times New Roman" w:cs="Times New Roman"/>
          <w:b/>
          <w:b/>
          <w:bCs/>
          <w:sz w:val="24"/>
          <w:szCs w:val="24"/>
        </w:rPr>
      </w:pPr>
      <w:r>
        <w:rPr>
          <w:rFonts w:cs="Times New Roman" w:ascii="Times New Roman" w:hAnsi="Times New Roman"/>
          <w:b/>
          <w:bCs/>
          <w:sz w:val="24"/>
          <w:szCs w:val="24"/>
        </w:rPr>
        <w:t xml:space="preserve">Материалы для работы: </w:t>
      </w:r>
    </w:p>
    <w:p>
      <w:pPr>
        <w:pStyle w:val="NoSpacing"/>
        <w:rPr>
          <w:rFonts w:ascii="Times New Roman" w:hAnsi="Times New Roman" w:cs="Times New Roman"/>
          <w:sz w:val="24"/>
          <w:szCs w:val="24"/>
        </w:rPr>
      </w:pPr>
      <w:r>
        <w:rPr>
          <w:rFonts w:cs="Times New Roman" w:ascii="Times New Roman" w:hAnsi="Times New Roman"/>
          <w:sz w:val="24"/>
          <w:szCs w:val="24"/>
        </w:rPr>
        <w:t xml:space="preserve">- бумага белая, тонированная – </w:t>
      </w:r>
      <w:r>
        <w:rPr>
          <w:rFonts w:cs="Times New Roman" w:ascii="Times New Roman" w:hAnsi="Times New Roman"/>
          <w:b/>
          <w:bCs/>
          <w:sz w:val="24"/>
          <w:szCs w:val="24"/>
        </w:rPr>
        <w:t xml:space="preserve">формат А4 или А3 </w:t>
      </w:r>
      <w:r>
        <w:rPr>
          <w:rFonts w:cs="Times New Roman" w:ascii="Times New Roman" w:hAnsi="Times New Roman"/>
          <w:bCs/>
          <w:sz w:val="24"/>
          <w:szCs w:val="24"/>
        </w:rPr>
        <w:t>(для передвижных выставок).</w:t>
      </w:r>
    </w:p>
    <w:p>
      <w:pPr>
        <w:pStyle w:val="NoSpacing"/>
        <w:rPr>
          <w:rFonts w:ascii="Times New Roman" w:hAnsi="Times New Roman" w:cs="Times New Roman"/>
          <w:sz w:val="24"/>
          <w:szCs w:val="24"/>
        </w:rPr>
      </w:pPr>
      <w:r>
        <w:rPr>
          <w:rFonts w:cs="Times New Roman" w:ascii="Times New Roman" w:hAnsi="Times New Roman"/>
          <w:sz w:val="24"/>
          <w:szCs w:val="24"/>
        </w:rPr>
        <w:t xml:space="preserve">Материалы: </w:t>
      </w:r>
    </w:p>
    <w:p>
      <w:pPr>
        <w:pStyle w:val="NoSpacing"/>
        <w:rPr>
          <w:rFonts w:ascii="Times New Roman" w:hAnsi="Times New Roman" w:cs="Times New Roman"/>
          <w:sz w:val="24"/>
          <w:szCs w:val="24"/>
        </w:rPr>
      </w:pPr>
      <w:r>
        <w:rPr>
          <w:rFonts w:cs="Times New Roman" w:ascii="Times New Roman" w:hAnsi="Times New Roman"/>
          <w:sz w:val="24"/>
          <w:szCs w:val="24"/>
        </w:rPr>
        <w:t xml:space="preserve">- краски любые, карандаши, спиртовые маркеры, </w:t>
      </w:r>
    </w:p>
    <w:p>
      <w:pPr>
        <w:pStyle w:val="NoSpacing"/>
        <w:rPr>
          <w:rFonts w:ascii="Times New Roman" w:hAnsi="Times New Roman" w:cs="Times New Roman"/>
          <w:sz w:val="24"/>
          <w:szCs w:val="24"/>
        </w:rPr>
      </w:pPr>
      <w:r>
        <w:rPr>
          <w:rFonts w:cs="Times New Roman" w:ascii="Times New Roman" w:hAnsi="Times New Roman"/>
          <w:b/>
          <w:bCs/>
          <w:sz w:val="24"/>
          <w:szCs w:val="24"/>
        </w:rPr>
        <w:t>- можно использовать</w:t>
      </w:r>
      <w:r>
        <w:rPr>
          <w:rFonts w:cs="Times New Roman" w:ascii="Times New Roman" w:hAnsi="Times New Roman"/>
          <w:sz w:val="24"/>
          <w:szCs w:val="24"/>
        </w:rPr>
        <w:t xml:space="preserve"> все мягкие и сыпучие материалы: уголь, сангину, любую пастель (обработать лаком для волос); техники: смешанная живопись, графика (гравюра), аппликация, батик, и т.п.);</w:t>
      </w:r>
    </w:p>
    <w:p>
      <w:pPr>
        <w:pStyle w:val="NoSpacing"/>
        <w:rPr>
          <w:rFonts w:ascii="Times New Roman" w:hAnsi="Times New Roman" w:cs="Times New Roman"/>
          <w:sz w:val="24"/>
          <w:szCs w:val="24"/>
        </w:rPr>
      </w:pPr>
      <w:r>
        <w:rPr>
          <w:rFonts w:cs="Times New Roman" w:ascii="Times New Roman" w:hAnsi="Times New Roman"/>
          <w:sz w:val="24"/>
          <w:szCs w:val="24"/>
        </w:rPr>
        <w:t>Содержание:</w:t>
      </w:r>
    </w:p>
    <w:p>
      <w:pPr>
        <w:pStyle w:val="NoSpacing"/>
        <w:rPr>
          <w:rFonts w:ascii="Times New Roman" w:hAnsi="Times New Roman" w:cs="Times New Roman"/>
          <w:sz w:val="24"/>
          <w:szCs w:val="24"/>
          <w:u w:val="single"/>
        </w:rPr>
      </w:pPr>
      <w:r>
        <w:rPr>
          <w:rFonts w:cs="Times New Roman" w:ascii="Times New Roman" w:hAnsi="Times New Roman"/>
          <w:sz w:val="24"/>
          <w:szCs w:val="24"/>
        </w:rPr>
        <w:t xml:space="preserve">Притча о добром самарянине, сюжет притчи, который вам понравился и т.д., </w:t>
      </w:r>
      <w:r>
        <w:rPr>
          <w:rFonts w:cs="Times New Roman" w:ascii="Times New Roman" w:hAnsi="Times New Roman"/>
          <w:sz w:val="24"/>
          <w:szCs w:val="24"/>
          <w:u w:val="single"/>
        </w:rPr>
        <w:t>главное ваше ТВОРЧЕСТВО, ваше АВТОРСТВО!)</w:t>
      </w:r>
    </w:p>
    <w:p>
      <w:pPr>
        <w:pStyle w:val="NoSpacing"/>
        <w:rPr>
          <w:rFonts w:ascii="Times New Roman" w:hAnsi="Times New Roman" w:cs="Times New Roman"/>
          <w:sz w:val="24"/>
          <w:szCs w:val="24"/>
        </w:rPr>
      </w:pPr>
      <w:r>
        <w:rPr>
          <w:rFonts w:cs="Times New Roman" w:ascii="Times New Roman" w:hAnsi="Times New Roman"/>
          <w:sz w:val="24"/>
          <w:szCs w:val="24"/>
        </w:rPr>
      </w:r>
    </w:p>
    <w:p>
      <w:pPr>
        <w:pStyle w:val="NoSpacing"/>
        <w:numPr>
          <w:ilvl w:val="0"/>
          <w:numId w:val="1"/>
        </w:numPr>
        <w:rPr>
          <w:rFonts w:ascii="Times New Roman" w:hAnsi="Times New Roman" w:cs="Times New Roman"/>
          <w:sz w:val="24"/>
          <w:szCs w:val="24"/>
        </w:rPr>
      </w:pPr>
      <w:r>
        <w:rPr>
          <w:rFonts w:cs="Times New Roman" w:ascii="Times New Roman" w:hAnsi="Times New Roman"/>
          <w:sz w:val="24"/>
          <w:szCs w:val="24"/>
        </w:rPr>
        <w:t xml:space="preserve">На обратной стороне каждой работы </w:t>
      </w:r>
      <w:r>
        <w:rPr>
          <w:rFonts w:cs="Times New Roman" w:ascii="Times New Roman" w:hAnsi="Times New Roman"/>
          <w:b/>
          <w:bCs/>
          <w:sz w:val="24"/>
          <w:szCs w:val="24"/>
        </w:rPr>
        <w:t>обязательно</w:t>
      </w:r>
      <w:r>
        <w:rPr>
          <w:rFonts w:cs="Times New Roman" w:ascii="Times New Roman" w:hAnsi="Times New Roman"/>
          <w:sz w:val="24"/>
          <w:szCs w:val="24"/>
        </w:rPr>
        <w:t xml:space="preserve"> прикрепляется этикетаж (в печатном виде) с информацией об авторе: ФИО автора (полностью), возраст, населенный пункт, район область, регион РФ и т.д.; (учреждение, адрес, телефон, электронный почта для обратной связи, ФИО преподавателя, телефон сотовый)</w:t>
      </w:r>
    </w:p>
    <w:p>
      <w:pPr>
        <w:pStyle w:val="NoSpacing"/>
        <w:numPr>
          <w:ilvl w:val="0"/>
          <w:numId w:val="1"/>
        </w:numPr>
        <w:rPr>
          <w:rFonts w:ascii="Times New Roman" w:hAnsi="Times New Roman" w:cs="Times New Roman"/>
          <w:sz w:val="24"/>
          <w:szCs w:val="24"/>
        </w:rPr>
      </w:pPr>
      <w:r>
        <w:rPr>
          <w:rFonts w:cs="Times New Roman" w:ascii="Times New Roman" w:hAnsi="Times New Roman"/>
          <w:sz w:val="24"/>
          <w:szCs w:val="24"/>
        </w:rPr>
        <w:t>Награждение. Работы конкурсантов остаются в фондах Музейно-просветительского центра «Отражение» (МБУ «Центр культуры и спорта гп. Талинка»)</w:t>
      </w:r>
    </w:p>
    <w:p>
      <w:pPr>
        <w:pStyle w:val="NoSpacing"/>
        <w:numPr>
          <w:ilvl w:val="0"/>
          <w:numId w:val="1"/>
        </w:numP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Победители награждаются дипломами лауреатов конкурса, а работы лауреатов будут включены в книгу «Сотворение мира», остальные участники - свидетельство участника, педагоги – благодарственные письма, в электронном варианте на электронную почту.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Этикетаж участника конкурса – заполняется руководителем делегации</w:t>
      </w:r>
    </w:p>
    <w:p>
      <w:pPr>
        <w:pStyle w:val="Normal"/>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i/>
          <w:sz w:val="24"/>
          <w:szCs w:val="24"/>
        </w:rPr>
        <w:t>(бланки необходимо заполнить печатным текстом для облегчения оформления работы)</w:t>
      </w:r>
    </w:p>
    <w:tbl>
      <w:tblPr>
        <w:tblStyle w:val="1"/>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1"/>
        <w:gridCol w:w="3687"/>
        <w:gridCol w:w="5817"/>
      </w:tblGrid>
      <w:tr>
        <w:trPr/>
        <w:tc>
          <w:tcPr>
            <w:tcW w:w="561" w:type="dxa"/>
            <w:tcBorders/>
          </w:tcPr>
          <w:p>
            <w:pPr>
              <w:pStyle w:val="Normal"/>
              <w:widowControl/>
              <w:spacing w:lineRule="auto" w:line="240" w:before="0" w:after="0"/>
              <w:ind w:left="-142" w:hanging="0"/>
              <w:jc w:val="center"/>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w:t>
            </w:r>
          </w:p>
        </w:tc>
        <w:tc>
          <w:tcPr>
            <w:tcW w:w="3687" w:type="dxa"/>
            <w:tcBorders/>
          </w:tcPr>
          <w:p>
            <w:pPr>
              <w:pStyle w:val="Normal"/>
              <w:widowControl/>
              <w:spacing w:lineRule="auto" w:line="240" w:before="0" w:after="0"/>
              <w:ind w:left="-142" w:hanging="0"/>
              <w:jc w:val="center"/>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Содержание</w:t>
            </w:r>
          </w:p>
        </w:tc>
        <w:tc>
          <w:tcPr>
            <w:tcW w:w="5817" w:type="dxa"/>
            <w:tcBorders/>
          </w:tcPr>
          <w:p>
            <w:pPr>
              <w:pStyle w:val="Normal"/>
              <w:widowControl/>
              <w:spacing w:lineRule="auto" w:line="240" w:before="0" w:after="0"/>
              <w:ind w:left="-142" w:hanging="0"/>
              <w:jc w:val="center"/>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Информация</w:t>
            </w:r>
          </w:p>
        </w:tc>
      </w:tr>
      <w:tr>
        <w:trPr>
          <w:trHeight w:val="327" w:hRule="atLeast"/>
        </w:trPr>
        <w:tc>
          <w:tcPr>
            <w:tcW w:w="561" w:type="dxa"/>
            <w:tcBorders/>
          </w:tcPr>
          <w:p>
            <w:pPr>
              <w:pStyle w:val="Normal"/>
              <w:widowControl/>
              <w:spacing w:lineRule="auto" w:line="240" w:before="0" w:after="0"/>
              <w:ind w:left="-142" w:hanging="0"/>
              <w:jc w:val="center"/>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1</w:t>
            </w:r>
          </w:p>
        </w:tc>
        <w:tc>
          <w:tcPr>
            <w:tcW w:w="3687" w:type="dxa"/>
            <w:tcBorders/>
          </w:tcPr>
          <w:p>
            <w:pPr>
              <w:pStyle w:val="Normal"/>
              <w:widowControl/>
              <w:spacing w:lineRule="auto" w:line="240" w:before="0" w:after="0"/>
              <w:ind w:left="33" w:hanging="0"/>
              <w:jc w:val="left"/>
              <w:rPr>
                <w:rFonts w:ascii="Times New Roman" w:hAnsi="Times New Roman" w:eastAsia="Times New Roman"/>
                <w:b/>
                <w:b/>
                <w:bCs/>
                <w:sz w:val="24"/>
                <w:szCs w:val="24"/>
              </w:rPr>
            </w:pPr>
            <w:r>
              <w:rPr>
                <w:rFonts w:eastAsia="Times New Roman" w:cs="Times New Roman" w:ascii="Times New Roman" w:hAnsi="Times New Roman"/>
                <w:b/>
                <w:bCs/>
                <w:kern w:val="0"/>
                <w:sz w:val="24"/>
                <w:szCs w:val="24"/>
                <w:lang w:val="ru-RU" w:bidi="ar-SA"/>
              </w:rPr>
              <w:t xml:space="preserve">Ф.И.О. участника, </w:t>
            </w:r>
          </w:p>
          <w:p>
            <w:pPr>
              <w:pStyle w:val="Normal"/>
              <w:widowControl/>
              <w:spacing w:lineRule="auto" w:line="240" w:before="0" w:after="0"/>
              <w:ind w:left="33" w:hanging="0"/>
              <w:jc w:val="left"/>
              <w:rPr>
                <w:rFonts w:ascii="Times New Roman" w:hAnsi="Times New Roman" w:eastAsia="Times New Roman"/>
                <w:b/>
                <w:b/>
                <w:bCs/>
                <w:sz w:val="24"/>
                <w:szCs w:val="24"/>
              </w:rPr>
            </w:pPr>
            <w:r>
              <w:rPr>
                <w:rFonts w:eastAsia="Times New Roman" w:cs="Times New Roman" w:ascii="Times New Roman" w:hAnsi="Times New Roman"/>
                <w:b/>
                <w:bCs/>
                <w:kern w:val="0"/>
                <w:sz w:val="24"/>
                <w:szCs w:val="24"/>
                <w:lang w:val="ru-RU" w:bidi="ar-SA"/>
              </w:rPr>
              <w:t>Возраст на данный момент</w:t>
            </w:r>
          </w:p>
          <w:p>
            <w:pPr>
              <w:pStyle w:val="Normal"/>
              <w:widowControl/>
              <w:spacing w:lineRule="auto" w:line="240" w:before="0" w:after="0"/>
              <w:ind w:left="33" w:hanging="0"/>
              <w:jc w:val="left"/>
              <w:rPr>
                <w:rFonts w:ascii="Times New Roman" w:hAnsi="Times New Roman" w:eastAsia="Times New Roman"/>
                <w:b/>
                <w:b/>
                <w:bCs/>
                <w:sz w:val="24"/>
                <w:szCs w:val="24"/>
              </w:rPr>
            </w:pPr>
            <w:r>
              <w:rPr>
                <w:rFonts w:eastAsia="Times New Roman" w:cs="Times New Roman" w:ascii="Times New Roman" w:hAnsi="Times New Roman"/>
                <w:b/>
                <w:bCs/>
                <w:kern w:val="0"/>
                <w:sz w:val="24"/>
                <w:szCs w:val="24"/>
                <w:lang w:val="ru-RU" w:bidi="ar-SA"/>
              </w:rPr>
              <w:t>(сколько лет)</w:t>
            </w:r>
          </w:p>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c>
          <w:tcPr>
            <w:tcW w:w="5817" w:type="dxa"/>
            <w:tcBorders/>
          </w:tcPr>
          <w:p>
            <w:pPr>
              <w:pStyle w:val="Normal"/>
              <w:widowControl/>
              <w:spacing w:lineRule="auto" w:line="240" w:before="0" w:after="0"/>
              <w:ind w:left="-142"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r>
      <w:tr>
        <w:trPr/>
        <w:tc>
          <w:tcPr>
            <w:tcW w:w="561" w:type="dxa"/>
            <w:tcBorders/>
          </w:tcPr>
          <w:p>
            <w:pPr>
              <w:pStyle w:val="Normal"/>
              <w:widowControl/>
              <w:spacing w:lineRule="auto" w:line="240" w:before="0" w:after="0"/>
              <w:ind w:left="-142" w:hanging="0"/>
              <w:jc w:val="center"/>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2</w:t>
            </w:r>
          </w:p>
        </w:tc>
        <w:tc>
          <w:tcPr>
            <w:tcW w:w="3687" w:type="dxa"/>
            <w:tcBorders/>
          </w:tcPr>
          <w:p>
            <w:pPr>
              <w:pStyle w:val="Normal"/>
              <w:widowControl/>
              <w:spacing w:lineRule="auto" w:line="240" w:before="0" w:after="0"/>
              <w:ind w:left="33" w:hanging="0"/>
              <w:jc w:val="left"/>
              <w:rPr>
                <w:rFonts w:ascii="Times New Roman" w:hAnsi="Times New Roman" w:eastAsia="Times New Roman"/>
                <w:b/>
                <w:b/>
                <w:bCs/>
                <w:sz w:val="24"/>
                <w:szCs w:val="24"/>
              </w:rPr>
            </w:pPr>
            <w:r>
              <w:rPr>
                <w:rFonts w:eastAsia="Times New Roman" w:cs="Times New Roman" w:ascii="Times New Roman" w:hAnsi="Times New Roman"/>
                <w:b/>
                <w:bCs/>
                <w:kern w:val="0"/>
                <w:sz w:val="24"/>
                <w:szCs w:val="24"/>
                <w:lang w:val="ru-RU" w:bidi="ar-SA"/>
              </w:rPr>
              <w:t>Название работы</w:t>
            </w:r>
          </w:p>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c>
          <w:tcPr>
            <w:tcW w:w="5817" w:type="dxa"/>
            <w:tcBorders/>
          </w:tcPr>
          <w:p>
            <w:pPr>
              <w:pStyle w:val="Normal"/>
              <w:widowControl/>
              <w:spacing w:lineRule="auto" w:line="240" w:before="0" w:after="0"/>
              <w:ind w:left="-142"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 xml:space="preserve"> </w:t>
            </w:r>
          </w:p>
        </w:tc>
      </w:tr>
      <w:tr>
        <w:trPr/>
        <w:tc>
          <w:tcPr>
            <w:tcW w:w="561" w:type="dxa"/>
            <w:tcBorders/>
          </w:tcPr>
          <w:p>
            <w:pPr>
              <w:pStyle w:val="Normal"/>
              <w:widowControl/>
              <w:spacing w:lineRule="auto" w:line="240" w:before="0" w:after="0"/>
              <w:ind w:left="-142" w:hanging="0"/>
              <w:jc w:val="center"/>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3</w:t>
            </w:r>
          </w:p>
        </w:tc>
        <w:tc>
          <w:tcPr>
            <w:tcW w:w="3687" w:type="dxa"/>
            <w:tcBorders/>
          </w:tcPr>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 xml:space="preserve">Ф.И.О. преподавателя </w:t>
            </w:r>
          </w:p>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Телефон сот., e-mail</w:t>
            </w:r>
          </w:p>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c>
          <w:tcPr>
            <w:tcW w:w="5817" w:type="dxa"/>
            <w:tcBorders/>
          </w:tcPr>
          <w:p>
            <w:pPr>
              <w:pStyle w:val="Normal"/>
              <w:widowControl/>
              <w:spacing w:lineRule="auto" w:line="240" w:before="0" w:after="0"/>
              <w:ind w:left="-142"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r>
      <w:tr>
        <w:trPr/>
        <w:tc>
          <w:tcPr>
            <w:tcW w:w="561" w:type="dxa"/>
            <w:tcBorders/>
          </w:tcPr>
          <w:p>
            <w:pPr>
              <w:pStyle w:val="Normal"/>
              <w:widowControl/>
              <w:spacing w:lineRule="auto" w:line="240" w:before="0" w:after="0"/>
              <w:ind w:left="-142" w:hanging="0"/>
              <w:jc w:val="center"/>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4</w:t>
            </w:r>
          </w:p>
        </w:tc>
        <w:tc>
          <w:tcPr>
            <w:tcW w:w="3687" w:type="dxa"/>
            <w:tcBorders/>
          </w:tcPr>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Наименование организации</w:t>
            </w:r>
          </w:p>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c>
          <w:tcPr>
            <w:tcW w:w="5817" w:type="dxa"/>
            <w:tcBorders/>
          </w:tcPr>
          <w:p>
            <w:pPr>
              <w:pStyle w:val="Normal"/>
              <w:widowControl/>
              <w:spacing w:lineRule="auto" w:line="240" w:before="0" w:after="0"/>
              <w:ind w:left="-142"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r>
      <w:tr>
        <w:trPr/>
        <w:tc>
          <w:tcPr>
            <w:tcW w:w="561" w:type="dxa"/>
            <w:tcBorders/>
          </w:tcPr>
          <w:p>
            <w:pPr>
              <w:pStyle w:val="Normal"/>
              <w:widowControl/>
              <w:spacing w:lineRule="auto" w:line="240" w:before="0" w:after="0"/>
              <w:ind w:left="-142" w:hanging="0"/>
              <w:jc w:val="center"/>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p>
            <w:pPr>
              <w:pStyle w:val="Normal"/>
              <w:widowControl/>
              <w:spacing w:lineRule="auto" w:line="240" w:before="0" w:after="0"/>
              <w:ind w:left="-142" w:hanging="0"/>
              <w:jc w:val="center"/>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c>
          <w:tcPr>
            <w:tcW w:w="3687" w:type="dxa"/>
            <w:tcBorders/>
          </w:tcPr>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Регион, область, район, город, село и тд</w:t>
            </w:r>
          </w:p>
        </w:tc>
        <w:tc>
          <w:tcPr>
            <w:tcW w:w="5817" w:type="dxa"/>
            <w:tcBorders/>
          </w:tcPr>
          <w:p>
            <w:pPr>
              <w:pStyle w:val="Normal"/>
              <w:widowControl/>
              <w:spacing w:lineRule="auto" w:line="240" w:before="0" w:after="0"/>
              <w:ind w:left="-142"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r>
      <w:tr>
        <w:trPr/>
        <w:tc>
          <w:tcPr>
            <w:tcW w:w="561" w:type="dxa"/>
            <w:tcBorders/>
          </w:tcPr>
          <w:p>
            <w:pPr>
              <w:pStyle w:val="Normal"/>
              <w:widowControl/>
              <w:spacing w:lineRule="auto" w:line="240" w:before="0" w:after="0"/>
              <w:ind w:left="-142" w:hanging="0"/>
              <w:jc w:val="center"/>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5</w:t>
            </w:r>
          </w:p>
        </w:tc>
        <w:tc>
          <w:tcPr>
            <w:tcW w:w="3687" w:type="dxa"/>
            <w:tcBorders/>
          </w:tcPr>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Почтовый адрес организации</w:t>
            </w:r>
          </w:p>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 xml:space="preserve">Контактный телефон, </w:t>
            </w:r>
            <w:r>
              <w:rPr>
                <w:rFonts w:eastAsia="Times New Roman" w:cs="Times New Roman" w:ascii="Times New Roman" w:hAnsi="Times New Roman"/>
                <w:kern w:val="0"/>
                <w:sz w:val="24"/>
                <w:szCs w:val="24"/>
                <w:lang w:val="en-US" w:bidi="ar-SA"/>
              </w:rPr>
              <w:t>e</w:t>
            </w:r>
            <w:r>
              <w:rPr>
                <w:rFonts w:eastAsia="Times New Roman" w:cs="Times New Roman" w:ascii="Times New Roman" w:hAnsi="Times New Roman"/>
                <w:kern w:val="0"/>
                <w:sz w:val="24"/>
                <w:szCs w:val="24"/>
                <w:lang w:val="ru-RU" w:bidi="ar-SA"/>
              </w:rPr>
              <w:t>-</w:t>
            </w:r>
            <w:r>
              <w:rPr>
                <w:rFonts w:eastAsia="Times New Roman" w:cs="Times New Roman" w:ascii="Times New Roman" w:hAnsi="Times New Roman"/>
                <w:kern w:val="0"/>
                <w:sz w:val="24"/>
                <w:szCs w:val="24"/>
                <w:lang w:val="en-US" w:bidi="ar-SA"/>
              </w:rPr>
              <w:t>mail</w:t>
            </w:r>
          </w:p>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c>
          <w:tcPr>
            <w:tcW w:w="5817" w:type="dxa"/>
            <w:tcBorders/>
          </w:tcPr>
          <w:p>
            <w:pPr>
              <w:pStyle w:val="Normal"/>
              <w:widowControl/>
              <w:spacing w:lineRule="auto" w:line="240" w:before="0" w:after="0"/>
              <w:ind w:left="-142"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r>
      <w:tr>
        <w:trPr/>
        <w:tc>
          <w:tcPr>
            <w:tcW w:w="561" w:type="dxa"/>
            <w:tcBorders/>
          </w:tcPr>
          <w:p>
            <w:pPr>
              <w:pStyle w:val="Normal"/>
              <w:widowControl/>
              <w:spacing w:lineRule="auto" w:line="240" w:before="0" w:after="0"/>
              <w:ind w:left="-142" w:hanging="0"/>
              <w:jc w:val="center"/>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6</w:t>
            </w:r>
          </w:p>
        </w:tc>
        <w:tc>
          <w:tcPr>
            <w:tcW w:w="3687" w:type="dxa"/>
            <w:tcBorders/>
          </w:tcPr>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t>Директор, сот. телефон</w:t>
            </w:r>
          </w:p>
          <w:p>
            <w:pPr>
              <w:pStyle w:val="Normal"/>
              <w:widowControl/>
              <w:spacing w:lineRule="auto" w:line="240" w:before="0" w:after="0"/>
              <w:ind w:left="33"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c>
          <w:tcPr>
            <w:tcW w:w="5817" w:type="dxa"/>
            <w:tcBorders/>
          </w:tcPr>
          <w:p>
            <w:pPr>
              <w:pStyle w:val="Normal"/>
              <w:widowControl/>
              <w:spacing w:lineRule="auto" w:line="240" w:before="0" w:after="0"/>
              <w:ind w:left="-142" w:hanging="0"/>
              <w:jc w:val="left"/>
              <w:rPr>
                <w:rFonts w:ascii="Times New Roman" w:hAnsi="Times New Roman" w:eastAsia="Times New Roman"/>
                <w:sz w:val="24"/>
                <w:szCs w:val="24"/>
              </w:rPr>
            </w:pPr>
            <w:r>
              <w:rPr>
                <w:rFonts w:eastAsia="Times New Roman" w:cs="Times New Roman" w:ascii="Times New Roman" w:hAnsi="Times New Roman"/>
                <w:kern w:val="0"/>
                <w:sz w:val="24"/>
                <w:szCs w:val="24"/>
                <w:lang w:val="ru-RU" w:bidi="ar-SA"/>
              </w:rPr>
            </w:r>
          </w:p>
        </w:tc>
      </w:tr>
    </w:tbl>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Справки по тел.: +7 9505375122; </w:t>
      </w:r>
    </w:p>
    <w:p>
      <w:pPr>
        <w:pStyle w:val="NoSpacing"/>
        <w:jc w:val="both"/>
        <w:rPr>
          <w:rStyle w:val="Style14"/>
          <w:rFonts w:ascii="Times New Roman" w:hAnsi="Times New Roman" w:cs="Times New Roman"/>
          <w:color w:val="4472C4" w:themeColor="accent5"/>
          <w:sz w:val="24"/>
          <w:szCs w:val="24"/>
        </w:rPr>
      </w:pPr>
      <w:r>
        <w:rPr>
          <w:rFonts w:cs="Times New Roman" w:ascii="Times New Roman" w:hAnsi="Times New Roman"/>
          <w:sz w:val="24"/>
          <w:szCs w:val="24"/>
        </w:rPr>
        <w:t xml:space="preserve">электронный адрес: </w:t>
      </w:r>
      <w:hyperlink r:id="rId2">
        <w:r>
          <w:rPr>
            <w:rStyle w:val="Style14"/>
            <w:rFonts w:cs="Times New Roman" w:ascii="Times New Roman" w:hAnsi="Times New Roman"/>
            <w:color w:val="4472C4" w:themeColor="accent5"/>
            <w:sz w:val="24"/>
            <w:szCs w:val="24"/>
            <w:lang w:val="en-US"/>
          </w:rPr>
          <w:t>museumtalinka</w:t>
        </w:r>
        <w:r>
          <w:rPr>
            <w:rStyle w:val="Style14"/>
            <w:rFonts w:cs="Times New Roman" w:ascii="Times New Roman" w:hAnsi="Times New Roman"/>
            <w:color w:val="4472C4" w:themeColor="accent5"/>
            <w:sz w:val="24"/>
            <w:szCs w:val="24"/>
          </w:rPr>
          <w:t>@</w:t>
        </w:r>
        <w:r>
          <w:rPr>
            <w:rStyle w:val="Style14"/>
            <w:rFonts w:cs="Times New Roman" w:ascii="Times New Roman" w:hAnsi="Times New Roman"/>
            <w:color w:val="4472C4" w:themeColor="accent5"/>
            <w:sz w:val="24"/>
            <w:szCs w:val="24"/>
            <w:lang w:val="en-US"/>
          </w:rPr>
          <w:t>mail</w:t>
        </w:r>
        <w:r>
          <w:rPr>
            <w:rStyle w:val="Style14"/>
            <w:rFonts w:cs="Times New Roman" w:ascii="Times New Roman" w:hAnsi="Times New Roman"/>
            <w:color w:val="4472C4" w:themeColor="accent5"/>
            <w:sz w:val="24"/>
            <w:szCs w:val="24"/>
          </w:rPr>
          <w:t>.</w:t>
        </w:r>
        <w:r>
          <w:rPr>
            <w:rStyle w:val="Style14"/>
            <w:rFonts w:cs="Times New Roman" w:ascii="Times New Roman" w:hAnsi="Times New Roman"/>
            <w:color w:val="4472C4" w:themeColor="accent5"/>
            <w:sz w:val="24"/>
            <w:szCs w:val="24"/>
            <w:lang w:val="en-US"/>
          </w:rPr>
          <w:t>ru</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Стыцюк Ольга Павловна, </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учитель истории и МХК, преподаватель истории искусств, </w:t>
      </w:r>
    </w:p>
    <w:p>
      <w:pPr>
        <w:pStyle w:val="NoSpacing"/>
        <w:jc w:val="both"/>
        <w:rPr>
          <w:rFonts w:ascii="Times New Roman" w:hAnsi="Times New Roman" w:cs="Times New Roman"/>
          <w:sz w:val="24"/>
          <w:szCs w:val="24"/>
        </w:rPr>
      </w:pPr>
      <w:r>
        <w:rPr>
          <w:rFonts w:cs="Times New Roman" w:ascii="Times New Roman" w:hAnsi="Times New Roman"/>
          <w:sz w:val="24"/>
          <w:szCs w:val="24"/>
        </w:rPr>
        <w:t>зав. музейно-просветительского центра «Отражение» гп. Талинка,</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руководитель Международных проектов детского творчества «Красная книга глазами детей» и «Мы в ответе за тех, кого приручили» под эгидой Комиссии Российской Федерации по делам ЮНЕСКО, и Международной организации «Северный Форум», Притчи на все времена </w:t>
      </w:r>
    </w:p>
    <w:p>
      <w:pPr>
        <w:pStyle w:val="NoSpacing"/>
        <w:jc w:val="both"/>
        <w:rPr>
          <w:rFonts w:ascii="Times New Roman" w:hAnsi="Times New Roman" w:cs="Times New Roman"/>
          <w:sz w:val="28"/>
          <w:szCs w:val="28"/>
        </w:rPr>
      </w:pPr>
      <w:r>
        <w:rPr>
          <w:rFonts w:cs="Times New Roman" w:ascii="Times New Roman" w:hAnsi="Times New Roman"/>
          <w:b/>
          <w:bCs/>
          <w:sz w:val="28"/>
          <w:szCs w:val="28"/>
        </w:rPr>
        <w:t>Отправить работы</w:t>
      </w:r>
      <w:r>
        <w:rPr>
          <w:rFonts w:cs="Times New Roman" w:ascii="Times New Roman" w:hAnsi="Times New Roman"/>
          <w:sz w:val="28"/>
          <w:szCs w:val="28"/>
        </w:rPr>
        <w:t xml:space="preserve"> (подлинники) конкурс до </w:t>
      </w:r>
      <w:r>
        <w:rPr>
          <w:rFonts w:cs="Times New Roman" w:ascii="Times New Roman" w:hAnsi="Times New Roman"/>
          <w:color w:val="FF0000"/>
          <w:sz w:val="28"/>
          <w:szCs w:val="28"/>
        </w:rPr>
        <w:t>25 ноября 2025 года</w:t>
      </w:r>
      <w:r>
        <w:rPr>
          <w:rFonts w:cs="Times New Roman" w:ascii="Times New Roman" w:hAnsi="Times New Roman"/>
          <w:sz w:val="28"/>
          <w:szCs w:val="28"/>
        </w:rPr>
        <w:t>!!!</w:t>
      </w:r>
    </w:p>
    <w:p>
      <w:pPr>
        <w:pStyle w:val="NoSpacing"/>
        <w:jc w:val="both"/>
        <w:rPr>
          <w:rFonts w:ascii="Times New Roman" w:hAnsi="Times New Roman" w:cs="Times New Roman"/>
          <w:b/>
          <w:b/>
          <w:bCs/>
          <w:sz w:val="28"/>
          <w:szCs w:val="28"/>
        </w:rPr>
      </w:pPr>
      <w:r>
        <w:rPr>
          <w:rFonts w:cs="Times New Roman" w:ascii="Times New Roman" w:hAnsi="Times New Roman"/>
          <w:b/>
          <w:bCs/>
          <w:sz w:val="28"/>
          <w:szCs w:val="28"/>
        </w:rPr>
        <w:t>по адресу:</w:t>
      </w:r>
    </w:p>
    <w:p>
      <w:pPr>
        <w:pStyle w:val="NoSpacing"/>
        <w:jc w:val="both"/>
        <w:rPr>
          <w:rFonts w:ascii="Times New Roman" w:hAnsi="Times New Roman" w:cs="Times New Roman"/>
          <w:sz w:val="28"/>
          <w:szCs w:val="28"/>
        </w:rPr>
      </w:pPr>
      <w:r>
        <w:rPr>
          <w:rFonts w:cs="Times New Roman" w:ascii="Times New Roman" w:hAnsi="Times New Roman"/>
          <w:sz w:val="28"/>
          <w:szCs w:val="28"/>
        </w:rPr>
        <w:t>628195, 2 мкр., дом 7, гп Талинка Октябрьский район, ХМАО – Югра</w:t>
      </w:r>
    </w:p>
    <w:p>
      <w:pPr>
        <w:pStyle w:val="NoSpacing"/>
        <w:jc w:val="both"/>
        <w:rPr>
          <w:rFonts w:ascii="Times New Roman" w:hAnsi="Times New Roman" w:cs="Times New Roman"/>
          <w:sz w:val="28"/>
          <w:szCs w:val="28"/>
        </w:rPr>
      </w:pPr>
      <w:r>
        <w:rPr>
          <w:rFonts w:cs="Times New Roman" w:ascii="Times New Roman" w:hAnsi="Times New Roman"/>
          <w:sz w:val="28"/>
          <w:szCs w:val="28"/>
        </w:rPr>
        <w:t>Музей Отражение (с пометкой «ПРИТЧИ»)</w:t>
      </w:r>
    </w:p>
    <w:p>
      <w:pPr>
        <w:pStyle w:val="NoSpacing"/>
        <w:jc w:val="both"/>
        <w:rPr>
          <w:rFonts w:ascii="Times New Roman" w:hAnsi="Times New Roman" w:cs="Times New Roman"/>
          <w:sz w:val="28"/>
          <w:szCs w:val="28"/>
        </w:rPr>
      </w:pPr>
      <w:r>
        <w:rPr>
          <w:rFonts w:cs="Times New Roman" w:ascii="Times New Roman" w:hAnsi="Times New Roman"/>
          <w:sz w:val="28"/>
          <w:szCs w:val="28"/>
        </w:rPr>
        <w:t>Тел.: +79505375122 Ольга Павловна Стыцюк</w:t>
      </w:r>
    </w:p>
    <w:p>
      <w:pPr>
        <w:pStyle w:val="Normal"/>
        <w:spacing w:lineRule="auto" w:line="240" w:before="0" w:after="0"/>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 xml:space="preserve">Электронная почта: </w:t>
      </w:r>
      <w:hyperlink r:id="rId3">
        <w:r>
          <w:rPr>
            <w:rStyle w:val="Style14"/>
            <w:rFonts w:eastAsia="Times New Roman" w:cs="Times New Roman" w:ascii="Times New Roman" w:hAnsi="Times New Roman"/>
            <w:iCs/>
            <w:sz w:val="28"/>
            <w:szCs w:val="28"/>
            <w:lang w:val="en-US"/>
          </w:rPr>
          <w:t>museumtalinka</w:t>
        </w:r>
        <w:r>
          <w:rPr>
            <w:rStyle w:val="Style14"/>
            <w:rFonts w:eastAsia="Times New Roman" w:cs="Times New Roman" w:ascii="Times New Roman" w:hAnsi="Times New Roman"/>
            <w:iCs/>
            <w:sz w:val="28"/>
            <w:szCs w:val="28"/>
          </w:rPr>
          <w:t>@</w:t>
        </w:r>
        <w:r>
          <w:rPr>
            <w:rStyle w:val="Style14"/>
            <w:rFonts w:eastAsia="Times New Roman" w:cs="Times New Roman" w:ascii="Times New Roman" w:hAnsi="Times New Roman"/>
            <w:iCs/>
            <w:sz w:val="28"/>
            <w:szCs w:val="28"/>
            <w:lang w:val="en-US"/>
          </w:rPr>
          <w:t>mail</w:t>
        </w:r>
        <w:r>
          <w:rPr>
            <w:rStyle w:val="Style14"/>
            <w:rFonts w:eastAsia="Times New Roman" w:cs="Times New Roman" w:ascii="Times New Roman" w:hAnsi="Times New Roman"/>
            <w:iCs/>
            <w:sz w:val="28"/>
            <w:szCs w:val="28"/>
          </w:rPr>
          <w:t>.</w:t>
        </w:r>
        <w:r>
          <w:rPr>
            <w:rStyle w:val="Style14"/>
            <w:rFonts w:eastAsia="Times New Roman" w:cs="Times New Roman" w:ascii="Times New Roman" w:hAnsi="Times New Roman"/>
            <w:iCs/>
            <w:sz w:val="28"/>
            <w:szCs w:val="28"/>
            <w:lang w:val="en-US"/>
          </w:rPr>
          <w:t>ru</w:t>
        </w:r>
      </w:hyperlink>
    </w:p>
    <w:p>
      <w:pPr>
        <w:pStyle w:val="Normal"/>
        <w:spacing w:lineRule="auto" w:line="240" w:before="0" w:after="0"/>
        <w:jc w:val="both"/>
        <w:rPr>
          <w:rFonts w:ascii="Times New Roman" w:hAnsi="Times New Roman" w:eastAsia="Times New Roman" w:cs="Times New Roman"/>
          <w:iCs/>
          <w:sz w:val="24"/>
          <w:szCs w:val="24"/>
        </w:rPr>
      </w:pPr>
      <w:r>
        <w:rPr>
          <w:rFonts w:eastAsia="Times New Roman" w:cs="Times New Roman" w:ascii="Times New Roman" w:hAnsi="Times New Roman"/>
          <w:i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П</w:t>
      </w:r>
      <w:r>
        <w:rPr>
          <w:rFonts w:cs="Times New Roman" w:ascii="Times New Roman" w:hAnsi="Times New Roman"/>
          <w:sz w:val="24"/>
          <w:szCs w:val="24"/>
          <w:highlight w:val="yellow"/>
        </w:rPr>
        <w:t>оступившие работ</w:t>
      </w:r>
      <w:r>
        <w:rPr>
          <w:rFonts w:cs="Times New Roman" w:ascii="Times New Roman" w:hAnsi="Times New Roman"/>
          <w:sz w:val="24"/>
          <w:szCs w:val="24"/>
        </w:rPr>
        <w:t>ы</w:t>
      </w:r>
    </w:p>
    <w:p>
      <w:pPr>
        <w:pStyle w:val="NoSpacing"/>
        <w:jc w:val="both"/>
        <w:rPr>
          <w:rFonts w:ascii="Times New Roman" w:hAnsi="Times New Roman" w:cs="Times New Roman"/>
          <w:sz w:val="24"/>
          <w:szCs w:val="24"/>
        </w:rPr>
      </w:pPr>
      <w:r>
        <w:rPr/>
        <w:drawing>
          <wp:inline distT="0" distB="0" distL="0" distR="0">
            <wp:extent cx="2421890" cy="170942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4"/>
                    <a:stretch>
                      <a:fillRect/>
                    </a:stretch>
                  </pic:blipFill>
                  <pic:spPr bwMode="auto">
                    <a:xfrm>
                      <a:off x="0" y="0"/>
                      <a:ext cx="2421890" cy="1709420"/>
                    </a:xfrm>
                    <a:prstGeom prst="rect">
                      <a:avLst/>
                    </a:prstGeom>
                  </pic:spPr>
                </pic:pic>
              </a:graphicData>
            </a:graphic>
          </wp:inline>
        </w:drawing>
      </w:r>
    </w:p>
    <w:p>
      <w:pPr>
        <w:pStyle w:val="NoSpacing"/>
        <w:jc w:val="both"/>
        <w:rPr>
          <w:rFonts w:ascii="Times New Roman" w:hAnsi="Times New Roman" w:cs="Times New Roman"/>
          <w:sz w:val="24"/>
          <w:szCs w:val="24"/>
        </w:rPr>
      </w:pPr>
      <w:r>
        <w:rPr>
          <w:rFonts w:cs="Times New Roman" w:ascii="Times New Roman" w:hAnsi="Times New Roman"/>
          <w:sz w:val="24"/>
          <w:szCs w:val="24"/>
        </w:rPr>
        <w:t>Дрозд Полина, 13 лет РФ, ХМАО - Югра, Октябрььский район, пгт. Андра</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drawing>
          <wp:inline distT="0" distB="0" distL="0" distR="0">
            <wp:extent cx="2447925" cy="1723390"/>
            <wp:effectExtent l="0" t="0" r="0" b="0"/>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5"/>
                    <a:stretch>
                      <a:fillRect/>
                    </a:stretch>
                  </pic:blipFill>
                  <pic:spPr bwMode="auto">
                    <a:xfrm>
                      <a:off x="0" y="0"/>
                      <a:ext cx="2447925" cy="1723390"/>
                    </a:xfrm>
                    <a:prstGeom prst="rect">
                      <a:avLst/>
                    </a:prstGeom>
                  </pic:spPr>
                </pic:pic>
              </a:graphicData>
            </a:graphic>
          </wp:inline>
        </w:drawing>
      </w:r>
    </w:p>
    <w:p>
      <w:pPr>
        <w:pStyle w:val="NoSpacing"/>
        <w:jc w:val="both"/>
        <w:rPr>
          <w:rFonts w:ascii="Times New Roman" w:hAnsi="Times New Roman" w:cs="Times New Roman"/>
          <w:sz w:val="24"/>
          <w:szCs w:val="24"/>
        </w:rPr>
      </w:pPr>
      <w:r>
        <w:rPr>
          <w:rFonts w:cs="Times New Roman" w:ascii="Times New Roman" w:hAnsi="Times New Roman"/>
          <w:sz w:val="24"/>
          <w:szCs w:val="24"/>
        </w:rPr>
        <w:t>Бучельникова Агата, 13 лет РФ, ХМАО - Югра, Октябрььский район, пгт. Андра</w:t>
      </w:r>
    </w:p>
    <w:p>
      <w:pPr>
        <w:pStyle w:val="NoSpacing"/>
        <w:jc w:val="both"/>
        <w:rPr>
          <w:rFonts w:ascii="Times New Roman" w:hAnsi="Times New Roman" w:cs="Times New Roman"/>
          <w:sz w:val="24"/>
          <w:szCs w:val="24"/>
        </w:rPr>
      </w:pPr>
      <w:r>
        <w:rPr/>
        <w:drawing>
          <wp:inline distT="0" distB="0" distL="0" distR="0">
            <wp:extent cx="1276350" cy="1794510"/>
            <wp:effectExtent l="0" t="0" r="0" b="0"/>
            <wp:docPr id="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
                    <pic:cNvPicPr>
                      <a:picLocks noChangeAspect="1" noChangeArrowheads="1"/>
                    </pic:cNvPicPr>
                  </pic:nvPicPr>
                  <pic:blipFill>
                    <a:blip r:embed="rId6"/>
                    <a:stretch>
                      <a:fillRect/>
                    </a:stretch>
                  </pic:blipFill>
                  <pic:spPr bwMode="auto">
                    <a:xfrm>
                      <a:off x="0" y="0"/>
                      <a:ext cx="1276350" cy="1794510"/>
                    </a:xfrm>
                    <a:prstGeom prst="rect">
                      <a:avLst/>
                    </a:prstGeom>
                  </pic:spPr>
                </pic:pic>
              </a:graphicData>
            </a:graphic>
          </wp:inline>
        </w:drawing>
      </w:r>
    </w:p>
    <w:p>
      <w:pPr>
        <w:pStyle w:val="NoSpacing"/>
        <w:jc w:val="both"/>
        <w:rPr>
          <w:rFonts w:ascii="Times New Roman" w:hAnsi="Times New Roman" w:cs="Times New Roman"/>
          <w:sz w:val="24"/>
          <w:szCs w:val="24"/>
        </w:rPr>
      </w:pPr>
      <w:r>
        <w:rPr>
          <w:rFonts w:cs="Times New Roman" w:ascii="Times New Roman" w:hAnsi="Times New Roman"/>
          <w:sz w:val="24"/>
          <w:szCs w:val="24"/>
        </w:rPr>
        <w:t>Каморко Ирина, 13 лет РФ, ХМАО - Югра, Октябрььский район, пгт. Андра</w:t>
      </w:r>
    </w:p>
    <w:p>
      <w:pPr>
        <w:pStyle w:val="NoSpacing"/>
        <w:jc w:val="both"/>
        <w:rPr>
          <w:rFonts w:ascii="Times New Roman" w:hAnsi="Times New Roman" w:cs="Times New Roman"/>
          <w:sz w:val="24"/>
          <w:szCs w:val="24"/>
        </w:rPr>
      </w:pPr>
      <w:r>
        <w:rPr/>
        <w:drawing>
          <wp:inline distT="0" distB="0" distL="0" distR="0">
            <wp:extent cx="1295400" cy="200787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7"/>
                    <a:stretch>
                      <a:fillRect/>
                    </a:stretch>
                  </pic:blipFill>
                  <pic:spPr bwMode="auto">
                    <a:xfrm>
                      <a:off x="0" y="0"/>
                      <a:ext cx="1295400" cy="2007870"/>
                    </a:xfrm>
                    <a:prstGeom prst="rect">
                      <a:avLst/>
                    </a:prstGeom>
                  </pic:spPr>
                </pic:pic>
              </a:graphicData>
            </a:graphic>
          </wp:inline>
        </w:drawing>
      </w:r>
    </w:p>
    <w:p>
      <w:pPr>
        <w:pStyle w:val="NoSpacing"/>
        <w:jc w:val="both"/>
        <w:rPr>
          <w:rFonts w:ascii="Times New Roman" w:hAnsi="Times New Roman" w:cs="Times New Roman"/>
          <w:sz w:val="24"/>
          <w:szCs w:val="24"/>
        </w:rPr>
      </w:pPr>
      <w:r>
        <w:rPr>
          <w:rFonts w:cs="Times New Roman" w:ascii="Times New Roman" w:hAnsi="Times New Roman"/>
          <w:sz w:val="24"/>
          <w:szCs w:val="24"/>
        </w:rPr>
        <w:t>Пониматкина София, 13 лет РФ, ХМАО - Югра, Октябрььский район, пгт. Андра</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eastAsia="Calibri" w:cs="Times New Roman"/>
          <w:b/>
          <w:b/>
          <w:bCs/>
          <w:sz w:val="28"/>
          <w:szCs w:val="28"/>
          <w:shd w:fill="FFFFFF" w:val="clear"/>
          <w:lang w:eastAsia="en-US"/>
        </w:rPr>
      </w:pPr>
      <w:r>
        <w:rPr>
          <w:rFonts w:eastAsia="Calibri" w:cs="Times New Roman" w:ascii="Times New Roman" w:hAnsi="Times New Roman"/>
          <w:b/>
          <w:bCs/>
          <w:sz w:val="28"/>
          <w:szCs w:val="28"/>
          <w:shd w:fill="FFFFFF" w:val="clear"/>
          <w:lang w:eastAsia="en-US"/>
        </w:rPr>
        <w:t>Освещение мероприятий в рамках реализации проектов и ВСЕ КНИГИ</w:t>
      </w:r>
    </w:p>
    <w:p>
      <w:pPr>
        <w:pStyle w:val="Normal"/>
        <w:spacing w:lineRule="auto" w:line="240" w:before="0" w:after="0"/>
        <w:rPr>
          <w:rFonts w:ascii="Times New Roman" w:hAnsi="Times New Roman" w:eastAsia="Calibri" w:cs="Times New Roman"/>
          <w:b/>
          <w:b/>
          <w:bCs/>
          <w:kern w:val="2"/>
          <w:sz w:val="28"/>
          <w:szCs w:val="28"/>
          <w:lang w:eastAsia="en-US"/>
          <w14:ligatures w14:val="standardContextual"/>
        </w:rPr>
      </w:pPr>
      <w:bookmarkStart w:id="0" w:name="_Hlk181385244"/>
      <w:r>
        <w:rPr>
          <w:rFonts w:eastAsia="Calibri" w:cs="Times New Roman" w:ascii="Times New Roman" w:hAnsi="Times New Roman"/>
          <w:b/>
          <w:bCs/>
          <w:kern w:val="2"/>
          <w:sz w:val="28"/>
          <w:szCs w:val="28"/>
          <w:lang w:eastAsia="en-US"/>
          <w14:ligatures w14:val="standardContextual"/>
        </w:rPr>
        <w:t>Ссылка Яндекс Диск:</w:t>
      </w:r>
    </w:p>
    <w:p>
      <w:pPr>
        <w:pStyle w:val="Normal"/>
        <w:spacing w:lineRule="auto" w:line="240" w:before="0" w:after="0"/>
        <w:rPr>
          <w:rFonts w:ascii="Calibri" w:hAnsi="Calibri" w:eastAsia="Calibri" w:cs="Times New Roman"/>
          <w:kern w:val="2"/>
          <w:sz w:val="28"/>
          <w:szCs w:val="28"/>
          <w:lang w:eastAsia="en-US"/>
          <w14:ligatures w14:val="standardContextual"/>
        </w:rPr>
      </w:pPr>
      <w:hyperlink r:id="rId8">
        <w:r>
          <w:rPr>
            <w:rFonts w:eastAsia="Calibri" w:cs="Times New Roman" w:ascii="Times New Roman" w:hAnsi="Times New Roman"/>
            <w:b/>
            <w:bCs/>
            <w:color w:val="0563C1"/>
            <w:kern w:val="2"/>
            <w:sz w:val="28"/>
            <w:szCs w:val="28"/>
            <w:u w:val="single"/>
            <w:lang w:eastAsia="en-US"/>
            <w14:ligatures w14:val="standardContextual"/>
          </w:rPr>
          <w:t>https://disk.yandex.com.am/d/XszhCp36xAeqWA</w:t>
        </w:r>
      </w:hyperlink>
    </w:p>
    <w:p>
      <w:pPr>
        <w:pStyle w:val="Normal"/>
        <w:shd w:val="clear" w:color="auto" w:fill="FFFFFF"/>
        <w:spacing w:lineRule="auto" w:line="240" w:before="0" w:after="0"/>
        <w:rPr>
          <w:rFonts w:ascii="Times New Roman" w:hAnsi="Times New Roman" w:eastAsia="Times New Roman" w:cs="Times New Roman"/>
          <w:b/>
          <w:b/>
          <w:bCs/>
          <w:color w:val="2C2D2E"/>
        </w:rPr>
      </w:pPr>
      <w:hyperlink r:id="rId9" w:tgtFrame="_blank">
        <w:bookmarkStart w:id="1" w:name="_Hlk202185884"/>
        <w:bookmarkEnd w:id="1"/>
        <w:r>
          <w:rPr>
            <w:rFonts w:eastAsia="Times New Roman" w:cs="Times New Roman" w:ascii="Times New Roman" w:hAnsi="Times New Roman"/>
            <w:b/>
            <w:bCs/>
            <w:color w:val="0000FF"/>
            <w:u w:val="single"/>
          </w:rPr>
          <w:t>https://vk.com/id691448225</w:t>
        </w:r>
      </w:hyperlink>
      <w:r>
        <w:rPr>
          <w:rFonts w:eastAsia="Times New Roman" w:cs="Times New Roman" w:ascii="Times New Roman" w:hAnsi="Times New Roman"/>
          <w:b/>
          <w:bCs/>
          <w:color w:val="2C2D2E"/>
        </w:rPr>
        <w:t xml:space="preserve"> — Вконтакте</w:t>
      </w:r>
    </w:p>
    <w:p>
      <w:pPr>
        <w:pStyle w:val="Normal"/>
        <w:shd w:val="clear" w:color="auto" w:fill="FFFFFF"/>
        <w:spacing w:lineRule="auto" w:line="240" w:before="0" w:after="0"/>
        <w:rPr>
          <w:rFonts w:ascii="Times New Roman" w:hAnsi="Times New Roman" w:eastAsia="Times New Roman" w:cs="Times New Roman"/>
          <w:b/>
          <w:b/>
          <w:bCs/>
          <w:color w:val="2C2D2E"/>
        </w:rPr>
      </w:pPr>
      <w:hyperlink r:id="rId10" w:tgtFrame="_blank">
        <w:r>
          <w:rPr>
            <w:rFonts w:eastAsia="Times New Roman" w:cs="Times New Roman" w:ascii="Times New Roman" w:hAnsi="Times New Roman"/>
            <w:b/>
            <w:bCs/>
            <w:color w:val="0000FF"/>
            <w:u w:val="single"/>
          </w:rPr>
          <w:t>https://ok.ru/profile/583312369882</w:t>
        </w:r>
      </w:hyperlink>
      <w:r>
        <w:rPr>
          <w:rFonts w:eastAsia="Times New Roman" w:cs="Times New Roman" w:ascii="Times New Roman" w:hAnsi="Times New Roman"/>
          <w:b/>
          <w:bCs/>
          <w:color w:val="2C2D2E"/>
        </w:rPr>
        <w:t xml:space="preserve"> — Одноклассники</w:t>
      </w:r>
    </w:p>
    <w:p>
      <w:pPr>
        <w:pStyle w:val="Normal"/>
        <w:spacing w:lineRule="auto" w:line="240" w:before="0" w:after="0"/>
        <w:rPr>
          <w:rFonts w:ascii="Times New Roman" w:hAnsi="Times New Roman" w:eastAsia="Times New Roman" w:cs="Times New Roman"/>
          <w:b/>
          <w:b/>
          <w:bCs/>
          <w:lang w:eastAsia="en-US"/>
        </w:rPr>
      </w:pPr>
      <w:bookmarkStart w:id="2" w:name="_Hlk202185884"/>
      <w:bookmarkStart w:id="3" w:name="_Hlk202185894"/>
      <w:bookmarkEnd w:id="2"/>
      <w:r>
        <w:rPr>
          <w:rFonts w:eastAsia="Times New Roman" w:cs="Times New Roman" w:ascii="Times New Roman" w:hAnsi="Times New Roman"/>
          <w:b/>
          <w:bCs/>
          <w:lang w:eastAsia="en-US"/>
        </w:rPr>
        <w:t>Видеоматериалы о проектах</w:t>
      </w:r>
    </w:p>
    <w:p>
      <w:pPr>
        <w:pStyle w:val="Normal"/>
        <w:spacing w:lineRule="auto" w:line="240" w:before="0" w:after="0"/>
        <w:rPr>
          <w:rFonts w:ascii="Times New Roman" w:hAnsi="Times New Roman" w:eastAsia="Times New Roman" w:cs="Times New Roman"/>
          <w:b/>
          <w:b/>
          <w:bCs/>
          <w:lang w:eastAsia="en-US"/>
        </w:rPr>
      </w:pPr>
      <w:hyperlink r:id="rId11">
        <w:r>
          <w:rPr>
            <w:rFonts w:eastAsia="Times New Roman" w:cs="Times New Roman" w:ascii="Times New Roman" w:hAnsi="Times New Roman"/>
            <w:b/>
            <w:bCs/>
            <w:color w:val="0563C1"/>
            <w:u w:val="single"/>
            <w:lang w:eastAsia="en-US"/>
          </w:rPr>
          <w:t>https://</w:t>
        </w:r>
        <w:bookmarkStart w:id="4" w:name="_Hlk176023309"/>
        <w:r>
          <w:rPr>
            <w:rFonts w:eastAsia="Times New Roman" w:cs="Times New Roman" w:ascii="Times New Roman" w:hAnsi="Times New Roman"/>
            <w:b/>
            <w:bCs/>
            <w:color w:val="0563C1"/>
            <w:u w:val="single"/>
            <w:lang w:eastAsia="en-US"/>
          </w:rPr>
          <w:t>rutube</w:t>
        </w:r>
        <w:bookmarkEnd w:id="4"/>
        <w:r>
          <w:rPr>
            <w:rFonts w:eastAsia="Times New Roman" w:cs="Times New Roman" w:ascii="Times New Roman" w:hAnsi="Times New Roman"/>
            <w:b/>
            <w:bCs/>
            <w:color w:val="0563C1"/>
            <w:u w:val="single"/>
            <w:lang w:eastAsia="en-US"/>
          </w:rPr>
          <w:t>.ru/channel/26270699/videos/</w:t>
        </w:r>
      </w:hyperlink>
      <w:bookmarkEnd w:id="3"/>
    </w:p>
    <w:p>
      <w:pPr>
        <w:pStyle w:val="Normal"/>
        <w:spacing w:lineRule="auto" w:line="240" w:before="0" w:after="0"/>
        <w:rPr>
          <w:rFonts w:ascii="Times New Roman" w:hAnsi="Times New Roman" w:eastAsia="Calibri" w:cs="Times New Roman"/>
          <w:b/>
          <w:b/>
          <w:bCs/>
          <w:sz w:val="28"/>
          <w:szCs w:val="28"/>
          <w:shd w:fill="FFFFFF" w:val="clear"/>
          <w:lang w:eastAsia="en-US"/>
        </w:rPr>
      </w:pPr>
      <w:r>
        <w:rPr>
          <w:rFonts w:eastAsia="Calibri" w:cs="Times New Roman" w:ascii="Times New Roman" w:hAnsi="Times New Roman"/>
          <w:b/>
          <w:bCs/>
          <w:sz w:val="28"/>
          <w:szCs w:val="28"/>
          <w:shd w:fill="FFFFFF" w:val="clear"/>
          <w:lang w:eastAsia="en-US"/>
        </w:rPr>
        <w:t>Музейно-просветительский центр «Отражение» (МБУ «Центр культуры и спорта гп. Талинка»)</w:t>
      </w:r>
    </w:p>
    <w:p>
      <w:pPr>
        <w:pStyle w:val="Normal"/>
        <w:spacing w:lineRule="auto" w:line="240" w:before="0" w:after="0"/>
        <w:rPr>
          <w:rFonts w:ascii="Times New Roman" w:hAnsi="Times New Roman" w:eastAsia="Calibri" w:cs="Times New Roman"/>
          <w:b/>
          <w:b/>
          <w:bCs/>
          <w:color w:val="0563C1"/>
          <w:kern w:val="2"/>
          <w:sz w:val="28"/>
          <w:szCs w:val="28"/>
          <w:u w:val="single"/>
          <w:lang w:eastAsia="en-US"/>
          <w14:ligatures w14:val="standardContextual"/>
        </w:rPr>
      </w:pPr>
      <w:hyperlink r:id="rId12">
        <w:bookmarkStart w:id="5" w:name="_Hlk181385244"/>
        <w:r>
          <w:rPr>
            <w:rFonts w:eastAsia="Calibri" w:cs="Times New Roman" w:ascii="Times New Roman" w:hAnsi="Times New Roman"/>
            <w:b/>
            <w:bCs/>
            <w:color w:val="EE0000"/>
            <w:kern w:val="2"/>
            <w:sz w:val="28"/>
            <w:szCs w:val="28"/>
            <w:u w:val="single"/>
            <w:lang w:eastAsia="en-US"/>
            <w14:ligatures w14:val="standardContextual"/>
          </w:rPr>
          <w:t>https://ckstalinka.ru/?page_id=201</w:t>
        </w:r>
      </w:hyperlink>
      <w:bookmarkEnd w:id="5"/>
    </w:p>
    <w:p>
      <w:pPr>
        <w:pStyle w:val="Normal"/>
        <w:spacing w:lineRule="auto" w:line="240" w:before="0" w:after="0"/>
        <w:rPr>
          <w:rFonts w:ascii="Times New Roman" w:hAnsi="Times New Roman" w:eastAsia="Calibri" w:cs="Times New Roman"/>
          <w:b/>
          <w:b/>
          <w:bCs/>
          <w:shd w:fill="FFFFFF" w:val="clear"/>
          <w:lang w:eastAsia="en-US"/>
        </w:rPr>
      </w:pPr>
      <w:r>
        <w:rPr>
          <w:rFonts w:eastAsia="Calibri" w:cs="Times New Roman" w:ascii="Times New Roman" w:hAnsi="Times New Roman"/>
          <w:b/>
          <w:bCs/>
          <w:shd w:fill="FFFFFF" w:val="clear"/>
          <w:lang w:eastAsia="en-US"/>
        </w:rPr>
        <w:t xml:space="preserve">МБОУ «Талинская средняя общеобразовательная школа» </w:t>
      </w:r>
    </w:p>
    <w:p>
      <w:pPr>
        <w:pStyle w:val="Normal"/>
        <w:spacing w:lineRule="auto" w:line="240" w:before="0" w:after="0"/>
        <w:rPr>
          <w:rFonts w:ascii="Times New Roman" w:hAnsi="Times New Roman" w:eastAsia="Calibri" w:cs="Times New Roman"/>
          <w:kern w:val="2"/>
          <w:lang w:eastAsia="en-US"/>
          <w14:ligatures w14:val="standardContextual"/>
        </w:rPr>
      </w:pPr>
      <w:hyperlink r:id="rId13">
        <w:r>
          <w:rPr>
            <w:rFonts w:eastAsia="Calibri" w:cs="Times New Roman" w:ascii="Times New Roman" w:hAnsi="Times New Roman"/>
            <w:color w:val="0000FF"/>
            <w:kern w:val="2"/>
            <w:u w:val="single"/>
            <w:lang w:eastAsia="en-US"/>
            <w14:ligatures w14:val="standardContextual"/>
          </w:rPr>
          <w:t>https://shkola7talinka-r86.gosweb.gosuslugi.ru/nasha-shkola/muzey-otrazhenie-innovatsionnaya-deyatelnost/</w:t>
        </w:r>
      </w:hyperlink>
    </w:p>
    <w:p>
      <w:pPr>
        <w:pStyle w:val="NoSpacing"/>
        <w:jc w:val="both"/>
        <w:rPr>
          <w:rFonts w:ascii="Calibri" w:hAnsi="Calibri" w:eastAsia="Calibri" w:cs="Times New Roman"/>
          <w:kern w:val="2"/>
          <w14:ligatures w14:val="standardContextual"/>
        </w:rPr>
      </w:pPr>
      <w:hyperlink r:id="rId14">
        <w:r>
          <w:rPr>
            <w:rFonts w:eastAsia="Times New Roman" w:cs="Times New Roman" w:ascii="Times New Roman" w:hAnsi="Times New Roman"/>
            <w:b/>
            <w:bCs/>
            <w:color w:val="0000FF"/>
            <w:u w:val="single"/>
          </w:rPr>
          <w:t>https://shkola7talinka-r86.gosweb.gosuslugi.ru/nasha-shkola/muzey-otrazhenie-innovatsionnaya-deyatelnost/</w:t>
        </w:r>
      </w:hyperlink>
    </w:p>
    <w:p>
      <w:pPr>
        <w:pStyle w:val="Normal"/>
        <w:shd w:val="clear" w:color="auto" w:fill="FFFFFF"/>
        <w:spacing w:lineRule="auto" w:line="240" w:before="0" w:after="0"/>
        <w:rPr>
          <w:rFonts w:ascii="Times New Roman" w:hAnsi="Times New Roman" w:eastAsia="Times New Roman" w:cs="Times New Roman"/>
          <w:color w:val="2C2D2E"/>
        </w:rPr>
      </w:pPr>
      <w:r>
        <w:rPr>
          <w:rFonts w:eastAsia="Times New Roman" w:cs="Times New Roman" w:ascii="Times New Roman" w:hAnsi="Times New Roman"/>
          <w:color w:val="2C2D2E"/>
        </w:rPr>
        <w:t xml:space="preserve">ЛИЧНЫЕ </w:t>
      </w:r>
      <w:r>
        <w:rPr>
          <w:rFonts w:eastAsia="Calibri" w:cs="Times New Roman" w:ascii="Times New Roman" w:hAnsi="Times New Roman"/>
          <w:kern w:val="2"/>
          <w:lang w:eastAsia="en-US"/>
          <w14:ligatures w14:val="standardContextual"/>
        </w:rPr>
        <w:t>аккаунты</w:t>
      </w:r>
    </w:p>
    <w:p>
      <w:pPr>
        <w:pStyle w:val="Normal"/>
        <w:shd w:val="clear" w:color="auto" w:fill="FFFFFF"/>
        <w:spacing w:lineRule="auto" w:line="240" w:before="0" w:after="0"/>
        <w:rPr>
          <w:rFonts w:ascii="Times New Roman" w:hAnsi="Times New Roman" w:eastAsia="Times New Roman" w:cs="Times New Roman"/>
          <w:color w:val="2C2D2E"/>
        </w:rPr>
      </w:pPr>
      <w:hyperlink r:id="rId15">
        <w:r>
          <w:rPr>
            <w:rFonts w:eastAsia="Times New Roman" w:cs="Times New Roman" w:ascii="Times New Roman" w:hAnsi="Times New Roman"/>
            <w:color w:val="0000FF"/>
            <w:u w:val="single"/>
          </w:rPr>
          <w:t>https://vk.com/id328544516</w:t>
        </w:r>
      </w:hyperlink>
    </w:p>
    <w:p>
      <w:pPr>
        <w:pStyle w:val="Normal"/>
        <w:spacing w:lineRule="auto" w:line="240" w:before="0" w:after="0"/>
        <w:rPr>
          <w:rFonts w:ascii="Times New Roman" w:hAnsi="Times New Roman" w:eastAsia="Calibri" w:cs="Times New Roman"/>
          <w:kern w:val="2"/>
          <w:lang w:eastAsia="en-US"/>
          <w14:ligatures w14:val="standardContextual"/>
        </w:rPr>
      </w:pPr>
      <w:hyperlink r:id="rId16">
        <w:r>
          <w:rPr>
            <w:rFonts w:eastAsia="Calibri" w:cs="Times New Roman" w:ascii="Times New Roman" w:hAnsi="Times New Roman"/>
            <w:color w:val="0000FF"/>
            <w:u w:val="single"/>
            <w:lang w:eastAsia="en-US"/>
          </w:rPr>
          <w:t>https://ok.ru/profile/131585400312</w:t>
        </w:r>
      </w:hyperlink>
    </w:p>
    <w:p>
      <w:pPr>
        <w:pStyle w:val="Normal"/>
        <w:spacing w:lineRule="auto" w:line="240" w:before="0" w:after="0"/>
        <w:rPr>
          <w:rFonts w:ascii="Times New Roman" w:hAnsi="Times New Roman" w:eastAsia="Calibri" w:cs="Times New Roman"/>
          <w:color w:val="000000"/>
          <w:lang w:eastAsia="en-US"/>
        </w:rPr>
      </w:pPr>
      <w:hyperlink r:id="rId17">
        <w:r>
          <w:rPr>
            <w:rFonts w:eastAsia="Calibri" w:cs="Times New Roman" w:ascii="Times New Roman" w:hAnsi="Times New Roman"/>
            <w:color w:val="0563C1"/>
            <w:u w:val="single"/>
            <w:lang w:val="en-US" w:eastAsia="en-US"/>
          </w:rPr>
          <w:t>http</w:t>
        </w:r>
        <w:r>
          <w:rPr>
            <w:rFonts w:eastAsia="Calibri" w:cs="Times New Roman" w:ascii="Times New Roman" w:hAnsi="Times New Roman"/>
            <w:color w:val="0563C1"/>
            <w:u w:val="single"/>
            <w:lang w:eastAsia="en-US"/>
          </w:rPr>
          <w:t>://</w:t>
        </w:r>
        <w:r>
          <w:rPr>
            <w:rFonts w:eastAsia="Calibri" w:cs="Times New Roman" w:ascii="Times New Roman" w:hAnsi="Times New Roman"/>
            <w:color w:val="0563C1"/>
            <w:u w:val="single"/>
            <w:lang w:val="en-US" w:eastAsia="en-US"/>
          </w:rPr>
          <w:t>t</w:t>
        </w:r>
        <w:r>
          <w:rPr>
            <w:rFonts w:eastAsia="Calibri" w:cs="Times New Roman" w:ascii="Times New Roman" w:hAnsi="Times New Roman"/>
            <w:color w:val="0563C1"/>
            <w:u w:val="single"/>
            <w:lang w:eastAsia="en-US"/>
          </w:rPr>
          <w:t>.</w:t>
        </w:r>
        <w:r>
          <w:rPr>
            <w:rFonts w:eastAsia="Calibri" w:cs="Times New Roman" w:ascii="Times New Roman" w:hAnsi="Times New Roman"/>
            <w:color w:val="0563C1"/>
            <w:u w:val="single"/>
            <w:lang w:val="en-US" w:eastAsia="en-US"/>
          </w:rPr>
          <w:t>me</w:t>
        </w:r>
        <w:r>
          <w:rPr>
            <w:rFonts w:eastAsia="Calibri" w:cs="Times New Roman" w:ascii="Times New Roman" w:hAnsi="Times New Roman"/>
            <w:color w:val="0563C1"/>
            <w:u w:val="single"/>
            <w:lang w:eastAsia="en-US"/>
          </w:rPr>
          <w:t>/</w:t>
        </w:r>
        <w:r>
          <w:rPr>
            <w:rFonts w:eastAsia="Calibri" w:cs="Times New Roman" w:ascii="Times New Roman" w:hAnsi="Times New Roman"/>
            <w:color w:val="0563C1"/>
            <w:u w:val="single"/>
            <w:lang w:val="en-US" w:eastAsia="en-US"/>
          </w:rPr>
          <w:t>Olga</w:t>
        </w:r>
        <w:r>
          <w:rPr>
            <w:rFonts w:eastAsia="Calibri" w:cs="Times New Roman" w:ascii="Times New Roman" w:hAnsi="Times New Roman"/>
            <w:color w:val="0563C1"/>
            <w:u w:val="single"/>
            <w:lang w:eastAsia="en-US"/>
          </w:rPr>
          <w:t>_</w:t>
        </w:r>
        <w:r>
          <w:rPr>
            <w:rFonts w:eastAsia="Calibri" w:cs="Times New Roman" w:ascii="Times New Roman" w:hAnsi="Times New Roman"/>
            <w:color w:val="0563C1"/>
            <w:u w:val="single"/>
            <w:lang w:val="en-US" w:eastAsia="en-US"/>
          </w:rPr>
          <w:t>museum</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ind w:left="4956" w:hanging="0"/>
        <w:rPr>
          <w:rFonts w:ascii="Times New Roman" w:hAnsi="Times New Roman" w:cs="Times New Roman"/>
          <w:sz w:val="24"/>
          <w:szCs w:val="24"/>
        </w:rPr>
      </w:pPr>
      <w:r>
        <w:rPr>
          <w:rFonts w:cs="Times New Roman" w:ascii="Times New Roman" w:hAnsi="Times New Roman"/>
          <w:sz w:val="24"/>
          <w:szCs w:val="24"/>
        </w:rPr>
      </w:r>
    </w:p>
    <w:p>
      <w:pPr>
        <w:pStyle w:val="NoSpacing"/>
        <w:ind w:left="4956" w:hanging="0"/>
        <w:rPr>
          <w:rFonts w:ascii="Times New Roman" w:hAnsi="Times New Roman" w:cs="Times New Roman"/>
          <w:sz w:val="24"/>
          <w:szCs w:val="24"/>
        </w:rPr>
      </w:pPr>
      <w:r>
        <w:rPr>
          <w:rFonts w:cs="Times New Roman" w:ascii="Times New Roman" w:hAnsi="Times New Roman"/>
          <w:sz w:val="24"/>
          <w:szCs w:val="24"/>
        </w:rPr>
        <w:t>Приложение1</w:t>
      </w:r>
    </w:p>
    <w:p>
      <w:pPr>
        <w:pStyle w:val="Normal"/>
        <w:widowControl w:val="false"/>
        <w:spacing w:lineRule="auto" w:line="240" w:before="0" w:after="0"/>
        <w:ind w:left="4956" w:hanging="0"/>
        <w:jc w:val="both"/>
        <w:rPr>
          <w:rFonts w:ascii="Times New Roman" w:hAnsi="Times New Roman" w:eastAsia="Times New Roman" w:cs="Times New Roman"/>
          <w:b/>
          <w:b/>
          <w:sz w:val="24"/>
          <w:szCs w:val="24"/>
          <w:lang w:eastAsia="ar-SA"/>
        </w:rPr>
      </w:pPr>
      <w:r>
        <w:rPr>
          <w:rFonts w:eastAsia="Times New Roman" w:cs="Times New Roman" w:ascii="Times New Roman" w:hAnsi="Times New Roman"/>
          <w:b/>
          <w:sz w:val="24"/>
          <w:szCs w:val="24"/>
          <w:lang w:eastAsia="ar-SA"/>
        </w:rPr>
        <w:t>В помощь педагогу</w:t>
      </w:r>
    </w:p>
    <w:p>
      <w:pPr>
        <w:pStyle w:val="Normal"/>
        <w:spacing w:lineRule="auto" w:line="240" w:before="0" w:after="0"/>
        <w:ind w:firstLine="426"/>
        <w:jc w:val="both"/>
        <w:textAlignment w:val="baseline"/>
        <w:rPr>
          <w:rFonts w:ascii="Times New Roman" w:hAnsi="Times New Roman" w:eastAsia="Times New Roman" w:cs="Times New Roman"/>
          <w:b/>
          <w:b/>
          <w:sz w:val="24"/>
          <w:szCs w:val="24"/>
          <w:lang w:eastAsia="ar-SA"/>
        </w:rPr>
      </w:pPr>
      <w:r>
        <w:rPr>
          <w:rFonts w:eastAsia="Times New Roman" w:cs="Times New Roman" w:ascii="Times New Roman" w:hAnsi="Times New Roman"/>
          <w:spacing w:val="-4"/>
          <w:sz w:val="24"/>
          <w:szCs w:val="24"/>
        </w:rPr>
        <w:t xml:space="preserve">Сегодня каждому необходимо иметь представление </w:t>
      </w:r>
      <w:r>
        <w:rPr>
          <w:rFonts w:eastAsia="Times New Roman" w:cs="Times New Roman" w:ascii="Times New Roman" w:hAnsi="Times New Roman"/>
          <w:spacing w:val="-5"/>
          <w:sz w:val="24"/>
          <w:szCs w:val="24"/>
        </w:rPr>
        <w:t xml:space="preserve">о Библии, ее содержании, поучениях, притчах, </w:t>
      </w:r>
      <w:r>
        <w:rPr>
          <w:rFonts w:eastAsia="Times New Roman" w:cs="Times New Roman" w:ascii="Times New Roman" w:hAnsi="Times New Roman"/>
          <w:spacing w:val="-3"/>
          <w:sz w:val="24"/>
          <w:szCs w:val="24"/>
        </w:rPr>
        <w:t>поэтому сразу начнем с</w:t>
      </w:r>
      <w:r>
        <w:rPr>
          <w:rFonts w:eastAsia="Times New Roman" w:cs="Times New Roman" w:ascii="Times New Roman" w:hAnsi="Times New Roman"/>
          <w:spacing w:val="-2"/>
          <w:sz w:val="24"/>
          <w:szCs w:val="24"/>
        </w:rPr>
        <w:t xml:space="preserve"> методических приемов, которые можно ис</w:t>
      </w:r>
      <w:r>
        <w:rPr>
          <w:rFonts w:eastAsia="Times New Roman" w:cs="Times New Roman" w:ascii="Times New Roman" w:hAnsi="Times New Roman"/>
          <w:spacing w:val="-5"/>
          <w:sz w:val="24"/>
          <w:szCs w:val="24"/>
        </w:rPr>
        <w:t>пользовать на уроках, посвященных этой важ</w:t>
      </w:r>
      <w:r>
        <w:rPr>
          <w:rFonts w:eastAsia="Times New Roman" w:cs="Times New Roman" w:ascii="Times New Roman" w:hAnsi="Times New Roman"/>
          <w:spacing w:val="-4"/>
          <w:sz w:val="24"/>
          <w:szCs w:val="24"/>
        </w:rPr>
        <w:t>ной в человеческой культуре книге.</w:t>
      </w:r>
    </w:p>
    <w:p>
      <w:pPr>
        <w:pStyle w:val="Normal"/>
        <w:spacing w:lineRule="auto" w:line="240" w:before="0" w:after="0"/>
        <w:ind w:firstLine="426"/>
        <w:jc w:val="both"/>
        <w:textAlignment w:val="baseline"/>
        <w:rPr>
          <w:rFonts w:ascii="Times New Roman" w:hAnsi="Times New Roman" w:eastAsia="Times New Roman" w:cs="Times New Roman"/>
          <w:b/>
          <w:b/>
          <w:sz w:val="24"/>
          <w:szCs w:val="24"/>
          <w:lang w:eastAsia="ar-SA"/>
        </w:rPr>
      </w:pPr>
      <w:r>
        <w:rPr>
          <w:rFonts w:eastAsia="Times New Roman" w:cs="Times New Roman" w:ascii="Times New Roman" w:hAnsi="Times New Roman"/>
          <w:spacing w:val="-4"/>
          <w:sz w:val="24"/>
          <w:szCs w:val="24"/>
        </w:rPr>
        <w:t xml:space="preserve">При этом необходимо отметить, что наши </w:t>
      </w:r>
      <w:r>
        <w:rPr>
          <w:rFonts w:eastAsia="Times New Roman" w:cs="Times New Roman" w:ascii="Times New Roman" w:hAnsi="Times New Roman"/>
          <w:spacing w:val="-1"/>
          <w:sz w:val="24"/>
          <w:szCs w:val="24"/>
        </w:rPr>
        <w:t xml:space="preserve">современники по-разному, в зависимости от </w:t>
      </w:r>
      <w:r>
        <w:rPr>
          <w:rFonts w:eastAsia="Times New Roman" w:cs="Times New Roman" w:ascii="Times New Roman" w:hAnsi="Times New Roman"/>
          <w:spacing w:val="-5"/>
          <w:sz w:val="24"/>
          <w:szCs w:val="24"/>
        </w:rPr>
        <w:t xml:space="preserve">своих убеждений, воспринимают Библию. Для </w:t>
      </w:r>
      <w:r>
        <w:rPr>
          <w:rFonts w:eastAsia="Times New Roman" w:cs="Times New Roman" w:ascii="Times New Roman" w:hAnsi="Times New Roman"/>
          <w:spacing w:val="-2"/>
          <w:sz w:val="24"/>
          <w:szCs w:val="24"/>
        </w:rPr>
        <w:t>верующих это каноническая священная кни</w:t>
      </w:r>
      <w:r>
        <w:rPr>
          <w:rFonts w:eastAsia="Times New Roman" w:cs="Times New Roman" w:ascii="Times New Roman" w:hAnsi="Times New Roman"/>
          <w:spacing w:val="-5"/>
          <w:sz w:val="24"/>
          <w:szCs w:val="24"/>
        </w:rPr>
        <w:t xml:space="preserve">га, для неверующих </w:t>
      </w:r>
      <w:r>
        <w:rPr>
          <w:rFonts w:eastAsia="Times New Roman" w:cs="Times New Roman" w:ascii="Times New Roman" w:hAnsi="Times New Roman"/>
          <w:sz w:val="24"/>
          <w:szCs w:val="24"/>
        </w:rPr>
        <w:t xml:space="preserve">– </w:t>
      </w:r>
      <w:r>
        <w:rPr>
          <w:rFonts w:eastAsia="Times New Roman" w:cs="Times New Roman" w:ascii="Times New Roman" w:hAnsi="Times New Roman"/>
          <w:spacing w:val="-5"/>
          <w:sz w:val="24"/>
          <w:szCs w:val="24"/>
        </w:rPr>
        <w:t>это памятник культуры. В</w:t>
      </w:r>
      <w:r>
        <w:rPr>
          <w:rFonts w:eastAsia="Times New Roman" w:cs="Times New Roman" w:ascii="Times New Roman" w:hAnsi="Times New Roman"/>
          <w:spacing w:val="-2"/>
          <w:sz w:val="24"/>
          <w:szCs w:val="24"/>
        </w:rPr>
        <w:t>месте с тем все образованные люди неза</w:t>
      </w:r>
      <w:r>
        <w:rPr>
          <w:rFonts w:eastAsia="Times New Roman" w:cs="Times New Roman" w:ascii="Times New Roman" w:hAnsi="Times New Roman"/>
          <w:spacing w:val="-4"/>
          <w:sz w:val="24"/>
          <w:szCs w:val="24"/>
        </w:rPr>
        <w:t xml:space="preserve">висимо от своих взглядов и вероисповеданий </w:t>
      </w:r>
      <w:r>
        <w:rPr>
          <w:rFonts w:eastAsia="Times New Roman" w:cs="Times New Roman" w:ascii="Times New Roman" w:hAnsi="Times New Roman"/>
          <w:spacing w:val="-1"/>
          <w:sz w:val="24"/>
          <w:szCs w:val="24"/>
        </w:rPr>
        <w:t>с глубоким уважением относятся к этой кни</w:t>
      </w:r>
      <w:r>
        <w:rPr>
          <w:rFonts w:eastAsia="Times New Roman" w:cs="Times New Roman" w:ascii="Times New Roman" w:hAnsi="Times New Roman"/>
          <w:spacing w:val="-2"/>
          <w:sz w:val="24"/>
          <w:szCs w:val="24"/>
        </w:rPr>
        <w:t>ге, обращенной ко всему человечеству.</w:t>
      </w:r>
    </w:p>
    <w:p>
      <w:pPr>
        <w:pStyle w:val="Normal"/>
        <w:spacing w:lineRule="auto" w:line="240" w:before="0" w:after="0"/>
        <w:ind w:firstLine="567"/>
        <w:jc w:val="both"/>
        <w:textAlignment w:val="baseline"/>
        <w:rPr>
          <w:rFonts w:ascii="Times New Roman" w:hAnsi="Times New Roman" w:eastAsia="Times New Roman" w:cs="Times New Roman"/>
          <w:b/>
          <w:b/>
          <w:sz w:val="24"/>
          <w:szCs w:val="24"/>
          <w:lang w:eastAsia="ar-SA"/>
        </w:rPr>
      </w:pPr>
      <w:r>
        <w:rPr>
          <w:rFonts w:eastAsia="Times New Roman" w:cs="Times New Roman" w:ascii="Times New Roman" w:hAnsi="Times New Roman"/>
          <w:sz w:val="24"/>
          <w:szCs w:val="24"/>
        </w:rPr>
        <w:t xml:space="preserve">Принято, что религиозное содержание </w:t>
      </w:r>
      <w:r>
        <w:rPr>
          <w:rFonts w:eastAsia="Times New Roman" w:cs="Times New Roman" w:ascii="Times New Roman" w:hAnsi="Times New Roman"/>
          <w:spacing w:val="-2"/>
          <w:sz w:val="24"/>
          <w:szCs w:val="24"/>
        </w:rPr>
        <w:t xml:space="preserve">Библии в течение многих веков объясняют </w:t>
      </w:r>
      <w:r>
        <w:rPr>
          <w:rFonts w:eastAsia="Times New Roman" w:cs="Times New Roman" w:ascii="Times New Roman" w:hAnsi="Times New Roman"/>
          <w:spacing w:val="-1"/>
          <w:sz w:val="24"/>
          <w:szCs w:val="24"/>
        </w:rPr>
        <w:t>людям ученые-богословы, краткое изложе</w:t>
      </w:r>
      <w:r>
        <w:rPr>
          <w:rFonts w:eastAsia="Times New Roman" w:cs="Times New Roman" w:ascii="Times New Roman" w:hAnsi="Times New Roman"/>
          <w:spacing w:val="-2"/>
          <w:sz w:val="24"/>
          <w:szCs w:val="24"/>
        </w:rPr>
        <w:t xml:space="preserve">ние христианского вероучения содержится в </w:t>
      </w:r>
      <w:r>
        <w:rPr>
          <w:rFonts w:eastAsia="Times New Roman" w:cs="Times New Roman" w:ascii="Times New Roman" w:hAnsi="Times New Roman"/>
          <w:spacing w:val="-1"/>
          <w:sz w:val="24"/>
          <w:szCs w:val="24"/>
        </w:rPr>
        <w:t xml:space="preserve">катехизисе. </w:t>
      </w:r>
    </w:p>
    <w:p>
      <w:pPr>
        <w:pStyle w:val="Normal"/>
        <w:spacing w:lineRule="auto" w:line="240" w:before="0" w:after="0"/>
        <w:jc w:val="both"/>
        <w:textAlignment w:val="baseline"/>
        <w:rPr>
          <w:rFonts w:ascii="Times New Roman" w:hAnsi="Times New Roman" w:eastAsia="Times New Roman" w:cs="Times New Roman"/>
          <w:b/>
          <w:b/>
          <w:sz w:val="24"/>
          <w:szCs w:val="24"/>
          <w:lang w:eastAsia="ar-SA"/>
        </w:rPr>
      </w:pPr>
      <w:r>
        <w:rPr>
          <w:rFonts w:eastAsia="Times New Roman" w:cs="Times New Roman" w:ascii="Times New Roman" w:hAnsi="Times New Roman"/>
          <w:sz w:val="24"/>
          <w:szCs w:val="24"/>
        </w:rPr>
        <w:t xml:space="preserve">Учитывая, что для многих Библейские тексты – основа вероучения, будем называть их – библейские повествования. </w:t>
      </w:r>
      <w:r>
        <w:rPr>
          <w:rFonts w:eastAsia="Times New Roman" w:cs="Times New Roman" w:ascii="Times New Roman" w:hAnsi="Times New Roman"/>
          <w:spacing w:val="-1"/>
          <w:sz w:val="24"/>
          <w:szCs w:val="24"/>
        </w:rPr>
        <w:t xml:space="preserve">В тоже время отметим, что наша школа светская (не </w:t>
      </w:r>
      <w:r>
        <w:rPr>
          <w:rFonts w:eastAsia="Times New Roman" w:cs="Times New Roman" w:ascii="Times New Roman" w:hAnsi="Times New Roman"/>
          <w:sz w:val="24"/>
          <w:szCs w:val="24"/>
        </w:rPr>
        <w:t xml:space="preserve">религиозная), и мы познакомимся с некоторыми библейскими повествованиями и их отражением в различных видах искусства, так как, </w:t>
      </w:r>
      <w:r>
        <w:rPr>
          <w:rFonts w:eastAsia="Times New Roman" w:cs="Times New Roman" w:ascii="Times New Roman" w:hAnsi="Times New Roman"/>
          <w:spacing w:val="-2"/>
          <w:sz w:val="24"/>
          <w:szCs w:val="24"/>
        </w:rPr>
        <w:t xml:space="preserve">не имея представления о Библии, не </w:t>
      </w:r>
      <w:r>
        <w:rPr>
          <w:rFonts w:eastAsia="Times New Roman" w:cs="Times New Roman" w:ascii="Times New Roman" w:hAnsi="Times New Roman"/>
          <w:spacing w:val="-1"/>
          <w:sz w:val="24"/>
          <w:szCs w:val="24"/>
        </w:rPr>
        <w:t xml:space="preserve">зная ее религиозного содержания, нельзя </w:t>
      </w:r>
      <w:r>
        <w:rPr>
          <w:rFonts w:eastAsia="Times New Roman" w:cs="Times New Roman" w:ascii="Times New Roman" w:hAnsi="Times New Roman"/>
          <w:sz w:val="24"/>
          <w:szCs w:val="24"/>
        </w:rPr>
        <w:t>считать себя культурным, интеллигентным человеком.</w:t>
      </w:r>
    </w:p>
    <w:p>
      <w:pPr>
        <w:pStyle w:val="Normal"/>
        <w:spacing w:lineRule="auto" w:line="240" w:before="0" w:after="0"/>
        <w:jc w:val="both"/>
        <w:textAlignment w:val="baseline"/>
        <w:rPr>
          <w:rFonts w:ascii="Times New Roman" w:hAnsi="Times New Roman" w:eastAsia="Times New Roman" w:cs="Times New Roman"/>
          <w:b/>
          <w:b/>
          <w:sz w:val="24"/>
          <w:szCs w:val="24"/>
          <w:lang w:eastAsia="ar-SA"/>
        </w:rPr>
      </w:pPr>
      <w:r>
        <w:rPr>
          <w:rFonts w:eastAsia="Times New Roman" w:cs="Times New Roman" w:ascii="Times New Roman" w:hAnsi="Times New Roman"/>
          <w:spacing w:val="-4"/>
          <w:sz w:val="24"/>
          <w:szCs w:val="24"/>
        </w:rPr>
        <w:t xml:space="preserve">На основе чтения повествований Старого </w:t>
      </w:r>
      <w:r>
        <w:rPr>
          <w:rFonts w:eastAsia="Times New Roman" w:cs="Times New Roman" w:ascii="Times New Roman" w:hAnsi="Times New Roman"/>
          <w:sz w:val="24"/>
          <w:szCs w:val="24"/>
        </w:rPr>
        <w:t xml:space="preserve">Завета и Нового Завета раскроем обучающимся их неисчерпаемую нравственную ценность, в которой так нуждается современное </w:t>
      </w:r>
      <w:r>
        <w:rPr>
          <w:rFonts w:eastAsia="Times New Roman" w:cs="Times New Roman" w:ascii="Times New Roman" w:hAnsi="Times New Roman"/>
          <w:spacing w:val="-2"/>
          <w:sz w:val="24"/>
          <w:szCs w:val="24"/>
        </w:rPr>
        <w:t>общество. В</w:t>
      </w:r>
      <w:r>
        <w:rPr>
          <w:rFonts w:eastAsia="Times New Roman" w:cs="Times New Roman" w:ascii="Times New Roman" w:hAnsi="Times New Roman"/>
          <w:sz w:val="24"/>
          <w:szCs w:val="24"/>
        </w:rPr>
        <w:t xml:space="preserve">ся библейская история учит человека </w:t>
      </w:r>
      <w:r>
        <w:rPr>
          <w:rFonts w:eastAsia="Times New Roman" w:cs="Times New Roman" w:ascii="Times New Roman" w:hAnsi="Times New Roman"/>
          <w:spacing w:val="-1"/>
          <w:sz w:val="24"/>
          <w:szCs w:val="24"/>
        </w:rPr>
        <w:t xml:space="preserve">в первую очередь высокой нравственности, </w:t>
      </w:r>
      <w:r>
        <w:rPr>
          <w:rFonts w:eastAsia="Times New Roman" w:cs="Times New Roman" w:ascii="Times New Roman" w:hAnsi="Times New Roman"/>
          <w:sz w:val="24"/>
          <w:szCs w:val="24"/>
        </w:rPr>
        <w:t>поощряет его стремление к совершенствованию.</w:t>
      </w:r>
    </w:p>
    <w:p>
      <w:pPr>
        <w:pStyle w:val="Normal"/>
        <w:spacing w:lineRule="auto" w:line="240" w:before="0" w:after="0"/>
        <w:jc w:val="both"/>
        <w:textAlignment w:val="baseline"/>
        <w:rPr>
          <w:rFonts w:ascii="Times New Roman" w:hAnsi="Times New Roman" w:eastAsia="Times New Roman" w:cs="Times New Roman"/>
          <w:b/>
          <w:b/>
          <w:sz w:val="24"/>
          <w:szCs w:val="24"/>
          <w:lang w:eastAsia="ar-SA"/>
        </w:rPr>
      </w:pPr>
      <w:r>
        <w:rPr>
          <w:rFonts w:eastAsia="Times New Roman" w:cs="Times New Roman" w:ascii="Times New Roman" w:hAnsi="Times New Roman"/>
          <w:spacing w:val="-3"/>
          <w:sz w:val="24"/>
          <w:szCs w:val="24"/>
        </w:rPr>
        <w:t>Начнем знакомство с Библией</w:t>
      </w:r>
      <w:r>
        <w:rPr>
          <w:rFonts w:eastAsia="Times New Roman" w:cs="Times New Roman" w:ascii="Times New Roman" w:hAnsi="Times New Roman"/>
          <w:spacing w:val="-6"/>
          <w:sz w:val="24"/>
          <w:szCs w:val="24"/>
        </w:rPr>
        <w:t xml:space="preserve"> с показа самой книги Библии </w:t>
      </w:r>
      <w:r>
        <w:rPr>
          <w:rFonts w:eastAsia="Times New Roman" w:cs="Times New Roman" w:ascii="Times New Roman" w:hAnsi="Times New Roman"/>
          <w:spacing w:val="-4"/>
          <w:sz w:val="24"/>
          <w:szCs w:val="24"/>
        </w:rPr>
        <w:t>и расскажем о ней следующее.</w:t>
      </w:r>
      <w:r>
        <w:rPr>
          <w:rFonts w:eastAsia="Times New Roman" w:cs="Times New Roman" w:ascii="Times New Roman" w:hAnsi="Times New Roman"/>
          <w:spacing w:val="-1"/>
          <w:sz w:val="24"/>
          <w:szCs w:val="24"/>
        </w:rPr>
        <w:t xml:space="preserve"> Слово </w:t>
      </w:r>
      <w:r>
        <w:rPr>
          <w:rFonts w:eastAsia="Times New Roman" w:cs="Times New Roman" w:ascii="Times New Roman" w:hAnsi="Times New Roman"/>
          <w:sz w:val="24"/>
          <w:szCs w:val="24"/>
        </w:rPr>
        <w:t xml:space="preserve">– </w:t>
      </w:r>
      <w:r>
        <w:rPr>
          <w:rFonts w:eastAsia="Times New Roman" w:cs="Times New Roman" w:ascii="Times New Roman" w:hAnsi="Times New Roman"/>
          <w:spacing w:val="-1"/>
          <w:sz w:val="24"/>
          <w:szCs w:val="24"/>
        </w:rPr>
        <w:t xml:space="preserve">Библия </w:t>
      </w:r>
      <w:r>
        <w:rPr>
          <w:rFonts w:eastAsia="Times New Roman" w:cs="Times New Roman" w:ascii="Times New Roman" w:hAnsi="Times New Roman"/>
          <w:sz w:val="24"/>
          <w:szCs w:val="24"/>
        </w:rPr>
        <w:t>–</w:t>
      </w:r>
      <w:r>
        <w:rPr>
          <w:rFonts w:eastAsia="Times New Roman" w:cs="Times New Roman" w:ascii="Times New Roman" w:hAnsi="Times New Roman"/>
          <w:spacing w:val="-1"/>
          <w:sz w:val="24"/>
          <w:szCs w:val="24"/>
        </w:rPr>
        <w:t xml:space="preserve"> в переводе с греческого </w:t>
      </w:r>
      <w:r>
        <w:rPr>
          <w:rFonts w:eastAsia="Times New Roman" w:cs="Times New Roman" w:ascii="Times New Roman" w:hAnsi="Times New Roman"/>
          <w:sz w:val="24"/>
          <w:szCs w:val="24"/>
        </w:rPr>
        <w:t xml:space="preserve">языка означает "книги", Библия делится на </w:t>
      </w:r>
      <w:r>
        <w:rPr>
          <w:rFonts w:eastAsia="Times New Roman" w:cs="Times New Roman" w:ascii="Times New Roman" w:hAnsi="Times New Roman"/>
          <w:spacing w:val="-6"/>
          <w:sz w:val="24"/>
          <w:szCs w:val="24"/>
        </w:rPr>
        <w:t xml:space="preserve">две части: Ветхий Завет и Новый Завет. Слово </w:t>
      </w:r>
      <w:r>
        <w:rPr>
          <w:rFonts w:eastAsia="Times New Roman" w:cs="Times New Roman" w:ascii="Times New Roman" w:hAnsi="Times New Roman"/>
          <w:spacing w:val="-7"/>
          <w:sz w:val="24"/>
          <w:szCs w:val="24"/>
        </w:rPr>
        <w:t>Завет означает завещание, потому что в свя</w:t>
      </w:r>
      <w:r>
        <w:rPr>
          <w:rFonts w:eastAsia="Times New Roman" w:cs="Times New Roman" w:ascii="Times New Roman" w:hAnsi="Times New Roman"/>
          <w:spacing w:val="-3"/>
          <w:sz w:val="24"/>
          <w:szCs w:val="24"/>
        </w:rPr>
        <w:t>щенных книгах содержится учение, завещан</w:t>
      </w:r>
      <w:r>
        <w:rPr>
          <w:rFonts w:eastAsia="Times New Roman" w:cs="Times New Roman" w:ascii="Times New Roman" w:hAnsi="Times New Roman"/>
          <w:sz w:val="24"/>
          <w:szCs w:val="24"/>
        </w:rPr>
        <w:t>ное Богом людям.</w:t>
      </w:r>
    </w:p>
    <w:p>
      <w:pPr>
        <w:pStyle w:val="Normal"/>
        <w:spacing w:lineRule="auto" w:line="240" w:before="0" w:after="0"/>
        <w:jc w:val="both"/>
        <w:textAlignment w:val="baseline"/>
        <w:rPr>
          <w:rFonts w:ascii="Times New Roman" w:hAnsi="Times New Roman" w:eastAsia="Times New Roman" w:cs="Times New Roman"/>
          <w:b/>
          <w:b/>
          <w:sz w:val="24"/>
          <w:szCs w:val="24"/>
          <w:lang w:eastAsia="ar-SA"/>
        </w:rPr>
      </w:pPr>
      <w:r>
        <w:rPr>
          <w:rFonts w:eastAsia="Times New Roman" w:cs="Times New Roman" w:ascii="Times New Roman" w:hAnsi="Times New Roman"/>
          <w:spacing w:val="-4"/>
          <w:sz w:val="24"/>
          <w:szCs w:val="24"/>
        </w:rPr>
        <w:t xml:space="preserve">Библию называют Священной историей; </w:t>
      </w:r>
      <w:r>
        <w:rPr>
          <w:rFonts w:eastAsia="Times New Roman" w:cs="Times New Roman" w:ascii="Times New Roman" w:hAnsi="Times New Roman"/>
          <w:spacing w:val="-8"/>
          <w:sz w:val="24"/>
          <w:szCs w:val="24"/>
        </w:rPr>
        <w:t xml:space="preserve">она начинается с </w:t>
      </w:r>
      <w:r>
        <w:rPr>
          <w:rFonts w:eastAsia="Times New Roman" w:cs="Times New Roman" w:ascii="Times New Roman" w:hAnsi="Times New Roman"/>
          <w:b/>
          <w:spacing w:val="-8"/>
          <w:sz w:val="24"/>
          <w:szCs w:val="24"/>
        </w:rPr>
        <w:t>Сотворения мира</w:t>
      </w:r>
      <w:r>
        <w:rPr>
          <w:rFonts w:eastAsia="Times New Roman" w:cs="Times New Roman" w:ascii="Times New Roman" w:hAnsi="Times New Roman"/>
          <w:spacing w:val="-8"/>
          <w:sz w:val="24"/>
          <w:szCs w:val="24"/>
        </w:rPr>
        <w:t xml:space="preserve"> и заверша</w:t>
      </w:r>
      <w:r>
        <w:rPr>
          <w:rFonts w:eastAsia="Times New Roman" w:cs="Times New Roman" w:ascii="Times New Roman" w:hAnsi="Times New Roman"/>
          <w:spacing w:val="-2"/>
          <w:sz w:val="24"/>
          <w:szCs w:val="24"/>
        </w:rPr>
        <w:t xml:space="preserve">ется предсказанием новой, будущей жизни. </w:t>
      </w:r>
      <w:r>
        <w:rPr>
          <w:rFonts w:eastAsia="Times New Roman" w:cs="Times New Roman" w:ascii="Times New Roman" w:hAnsi="Times New Roman"/>
          <w:spacing w:val="-4"/>
          <w:sz w:val="24"/>
          <w:szCs w:val="24"/>
        </w:rPr>
        <w:t xml:space="preserve">Для христианской церкви и верующих людей </w:t>
      </w:r>
      <w:r>
        <w:rPr>
          <w:rFonts w:eastAsia="Times New Roman" w:cs="Times New Roman" w:ascii="Times New Roman" w:hAnsi="Times New Roman"/>
          <w:spacing w:val="-7"/>
          <w:sz w:val="24"/>
          <w:szCs w:val="24"/>
        </w:rPr>
        <w:t xml:space="preserve">Библия </w:t>
      </w:r>
      <w:r>
        <w:rPr>
          <w:rFonts w:eastAsia="Times New Roman" w:cs="Times New Roman" w:ascii="Times New Roman" w:hAnsi="Times New Roman"/>
          <w:sz w:val="24"/>
          <w:szCs w:val="24"/>
        </w:rPr>
        <w:t>–</w:t>
      </w:r>
      <w:r>
        <w:rPr>
          <w:rFonts w:eastAsia="Times New Roman" w:cs="Times New Roman" w:ascii="Times New Roman" w:hAnsi="Times New Roman"/>
          <w:spacing w:val="-7"/>
          <w:sz w:val="24"/>
          <w:szCs w:val="24"/>
        </w:rPr>
        <w:t xml:space="preserve"> это Священное Писание, созданное </w:t>
      </w:r>
      <w:r>
        <w:rPr>
          <w:rFonts w:eastAsia="Times New Roman" w:cs="Times New Roman" w:ascii="Times New Roman" w:hAnsi="Times New Roman"/>
          <w:spacing w:val="-5"/>
          <w:sz w:val="24"/>
          <w:szCs w:val="24"/>
        </w:rPr>
        <w:t>по вдохновению и откровению Бога через из</w:t>
      </w:r>
      <w:r>
        <w:rPr>
          <w:rFonts w:eastAsia="Times New Roman" w:cs="Times New Roman" w:ascii="Times New Roman" w:hAnsi="Times New Roman"/>
          <w:spacing w:val="-2"/>
          <w:sz w:val="24"/>
          <w:szCs w:val="24"/>
        </w:rPr>
        <w:t xml:space="preserve">бранных им людей </w:t>
      </w:r>
      <w:r>
        <w:rPr>
          <w:rFonts w:eastAsia="Times New Roman" w:cs="Times New Roman" w:ascii="Times New Roman" w:hAnsi="Times New Roman"/>
          <w:sz w:val="24"/>
          <w:szCs w:val="24"/>
        </w:rPr>
        <w:t>–</w:t>
      </w:r>
      <w:r>
        <w:rPr>
          <w:rFonts w:eastAsia="Times New Roman" w:cs="Times New Roman" w:ascii="Times New Roman" w:hAnsi="Times New Roman"/>
          <w:spacing w:val="-2"/>
          <w:sz w:val="24"/>
          <w:szCs w:val="24"/>
        </w:rPr>
        <w:t xml:space="preserve"> пророков и апостолов </w:t>
      </w:r>
      <w:r>
        <w:rPr>
          <w:rFonts w:eastAsia="Times New Roman" w:cs="Times New Roman" w:ascii="Times New Roman" w:hAnsi="Times New Roman"/>
          <w:spacing w:val="-5"/>
          <w:sz w:val="24"/>
          <w:szCs w:val="24"/>
        </w:rPr>
        <w:t xml:space="preserve">(пророк </w:t>
      </w:r>
      <w:r>
        <w:rPr>
          <w:rFonts w:eastAsia="Times New Roman" w:cs="Times New Roman" w:ascii="Times New Roman" w:hAnsi="Times New Roman"/>
          <w:sz w:val="24"/>
          <w:szCs w:val="24"/>
        </w:rPr>
        <w:t>–</w:t>
      </w:r>
      <w:r>
        <w:rPr>
          <w:rFonts w:eastAsia="Times New Roman" w:cs="Times New Roman" w:ascii="Times New Roman" w:hAnsi="Times New Roman"/>
          <w:spacing w:val="-5"/>
          <w:sz w:val="24"/>
          <w:szCs w:val="24"/>
        </w:rPr>
        <w:t>провозвест</w:t>
      </w:r>
      <w:r>
        <w:rPr>
          <w:rFonts w:eastAsia="Times New Roman" w:cs="Times New Roman" w:ascii="Times New Roman" w:hAnsi="Times New Roman"/>
          <w:sz w:val="24"/>
          <w:szCs w:val="24"/>
        </w:rPr>
        <w:t>ник воли Бога).</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pacing w:val="-2"/>
          <w:sz w:val="24"/>
          <w:szCs w:val="24"/>
        </w:rPr>
        <w:t xml:space="preserve">Библия </w:t>
      </w:r>
      <w:r>
        <w:rPr>
          <w:rFonts w:eastAsia="Times New Roman" w:cs="Times New Roman" w:ascii="Times New Roman" w:hAnsi="Times New Roman"/>
          <w:sz w:val="24"/>
          <w:szCs w:val="24"/>
        </w:rPr>
        <w:t>–</w:t>
      </w:r>
      <w:r>
        <w:rPr>
          <w:rFonts w:eastAsia="Times New Roman" w:cs="Times New Roman" w:ascii="Times New Roman" w:hAnsi="Times New Roman"/>
          <w:spacing w:val="-2"/>
          <w:sz w:val="24"/>
          <w:szCs w:val="24"/>
        </w:rPr>
        <w:t xml:space="preserve"> это сокровищница мудрости </w:t>
      </w:r>
      <w:r>
        <w:rPr>
          <w:rFonts w:eastAsia="Times New Roman" w:cs="Times New Roman" w:ascii="Times New Roman" w:hAnsi="Times New Roman"/>
          <w:spacing w:val="-4"/>
          <w:sz w:val="24"/>
          <w:szCs w:val="24"/>
        </w:rPr>
        <w:t>для всех мыслящих людей Земли. Ее назы</w:t>
      </w:r>
      <w:r>
        <w:rPr>
          <w:rFonts w:eastAsia="Times New Roman" w:cs="Times New Roman" w:ascii="Times New Roman" w:hAnsi="Times New Roman"/>
          <w:spacing w:val="-1"/>
          <w:sz w:val="24"/>
          <w:szCs w:val="24"/>
        </w:rPr>
        <w:t xml:space="preserve">вают Книгой книг, подчеркивая тем самым </w:t>
      </w:r>
      <w:r>
        <w:rPr>
          <w:rFonts w:eastAsia="Times New Roman" w:cs="Times New Roman" w:ascii="Times New Roman" w:hAnsi="Times New Roman"/>
          <w:spacing w:val="-4"/>
          <w:sz w:val="24"/>
          <w:szCs w:val="24"/>
        </w:rPr>
        <w:t>всеобщую значимость. Ее называют книгой-</w:t>
      </w:r>
      <w:r>
        <w:rPr>
          <w:rFonts w:eastAsia="Times New Roman" w:cs="Times New Roman" w:ascii="Times New Roman" w:hAnsi="Times New Roman"/>
          <w:spacing w:val="-1"/>
          <w:sz w:val="24"/>
          <w:szCs w:val="24"/>
        </w:rPr>
        <w:t xml:space="preserve">библиотекой, потому что она составлялась </w:t>
      </w:r>
      <w:r>
        <w:rPr>
          <w:rFonts w:eastAsia="Times New Roman" w:cs="Times New Roman" w:ascii="Times New Roman" w:hAnsi="Times New Roman"/>
          <w:spacing w:val="-3"/>
          <w:sz w:val="24"/>
          <w:szCs w:val="24"/>
        </w:rPr>
        <w:t xml:space="preserve">разными авторами, из разных произведений, </w:t>
      </w:r>
      <w:r>
        <w:rPr>
          <w:rFonts w:eastAsia="Times New Roman" w:cs="Times New Roman" w:ascii="Times New Roman" w:hAnsi="Times New Roman"/>
          <w:spacing w:val="-2"/>
          <w:sz w:val="24"/>
          <w:szCs w:val="24"/>
        </w:rPr>
        <w:t>и в то же время это целостное творение, по</w:t>
      </w:r>
      <w:r>
        <w:rPr>
          <w:rFonts w:eastAsia="Times New Roman" w:cs="Times New Roman" w:ascii="Times New Roman" w:hAnsi="Times New Roman"/>
          <w:spacing w:val="-5"/>
          <w:sz w:val="24"/>
          <w:szCs w:val="24"/>
        </w:rPr>
        <w:t>ражающее своим художественным совершен</w:t>
      </w:r>
      <w:r>
        <w:rPr>
          <w:rFonts w:eastAsia="Times New Roman" w:cs="Times New Roman" w:ascii="Times New Roman" w:hAnsi="Times New Roman"/>
          <w:sz w:val="24"/>
          <w:szCs w:val="24"/>
        </w:rPr>
        <w:t xml:space="preserve">ством. Библия явилась источником многих произведений различных видов искусства, и без знания Библии разобраться в них сложно. </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Притча о милосердном самарянине</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Для многих из нас притча о милосердном самарянине известна с детства. Принято считать, что мы её хорошо знаем. Но знаем ли? Внешне, вроде бы знаем. Но по-настоящему, духовно познать какую-либо притчу, какое-либо учение Христа можно только тогда, когда Его слова стали для нас правилом жизни.</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Притчу о милосердном самарянине Христос произнёс как ответ на вопрос одного законника о том, что ему нужно делать, чтобы получить вечную жизнь. Все иудеи знали ответ на этот вопрос, данный Богом еще в Ветхом Завете в книгах Второзакония (6: 5) и Левит (19: 18). Ответ заключался в любви к Богу и ближнему. Христос заставляет самого законника вслух ответить на свой собственный вопрос. Спаситель подтверждает правильность ответа и добавляет: «Так поступай, и будешь жить» (Лк. 10: 28).</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Законник не удовлетворён ответом. Он спрашивает: «А кто мой ближний?» В то время стоял вопрос о том, кого нужно считать ближним. Законники считали своими ближними только евреев; фарисеи считали своими ближними только таких же праведников, какими считали себя, всех других они почитали грешниками (как мы видели в притче о мытаре и фарисее) и потому не признавали их за ближних. Господь Иисус Христос принёс существенное восполнение к этому ветхозаветному моральному закону. Иисус Христос разъясняет книжнику, кого нужно считать своим ближним притчей о милосердном самарянине, которую сохранил для нас евангелист Лука:</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«Некоторый человек шёл из Иерусалима в Иерихон и попался разбойникам, которые сняли с него одежду, изранили его и ушли, оставив его едва живым. По случаю один священник шёл тою дорогою и, увидев его, прошёл мимо. Также и левит, быв на том месте, подошёл, посмотрел и прошёл мимо. Самарянин же некто, проезжая, нашёл на него и, увидев его, сжалился. И, подошедши, перевязал ему раны, возливая масло и вино; и, посадив его на своего осла, привёз его в гостиницу и позаботился о нём. А на другой день, отъезжая, вынул два динария, дал содержателю гостиницы и сказал ему: позаботься о нём; и если издержишь что более, я, когда возвращусь, отдам тебе. Кто из этих троих, думаешь ты, был ближний попавшемуся разбойникам? Он сказал: оказавший ему милость. Тогда Иисус сказал ему: иди, и ты поступай так же» (Лк. 10: 30–37).</w:t>
      </w:r>
    </w:p>
    <w:p>
      <w:pPr>
        <w:pStyle w:val="Normal"/>
        <w:spacing w:lineRule="auto" w:line="240" w:before="0" w:after="0"/>
        <w:jc w:val="both"/>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Самаряне и иудеи враждовали между собой на религиозной основе. Самарянин для иудея был человеком нечистым и презренным. Но самараянин знает лучше, что для совершения милосердных дел нет различия между людьми.</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По Евангелию «ближний» есть всякий человек независимо его расы, племени или убеждений. «Ближний» для русских не только русский или для американца американец и так далее, то есть не только единомышленник, не только коллега и не только соотечественник. Ближним для нас может оказаться так же и наш государственный, политический враг, наш идеологический противник, человек, не согласный с нами в религиозных и иных вопросах, человек психологически и физически нам чуждый и даже противный; «ближний» – это всякий человек – и свой, и чужой. Любовь к «своим» не должна настолько заполнять все наше сердце, чтобы в нём не оставалось места для внимания к «чужим». Притча о милосердном самарянине, как и всё Евангелие, стирает границы между понятиями «ближнего» и «дальнего». Для Бога нет дальних. Для Бога все люди близки, все Его драгоценное создание.</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Любить всех одинаково мало кто может, но мы можем поселить в наше сердце новое сознание об абсолютной ценности каждой человеческой личности. Нам может быть непосильно любить врага, но мы сможем посмотреть на врага через призму Божественной любви. Нам вполне посильно убедить себя в том, что Христос умер на кресте и за него. Следовательно, он, наш враг, этого достоин! В нём есть что-то достойное Христовой смерти. Он не пустое место, а творение Божие, носящее Его образ и подобие. Бог стал человеком, чтобы человек стал богом, т.е. богоподобным. Богочеловечество лежит в основе религиозной жизни и в основе жизни всего мира, поскольку человек есть микрокосмос. Сам Бог человечен, потому и человек должен быть человечным. В человечности людей сказывается их богоподобие.</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Притча о милосердном самарянине учит нас тому, что любая человеческая личность, любой человек – больной, нищий, вор, враг – выше по своей ценности, чем отвлеченная идея добра, отвлеченная идея общего, государственного блага, отвлеченная идея церковности, общепринятых традиций, уставов и канонов.</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Притча о милосердном самарянине учит нас иерархии ценностей: на первом месте человек, а на втором месте – суббота. Государственные, социальные и церковные установления существуют для человека, а не наоборот. Мы, подобно самарянину, должны увидеть прежде всего человека, несмотря на его положение в обществе, несмотря на его блистательную одежду или нищенские лохмотья.</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Господь дал нам притчу о милосердном самарянине в ответ на вопрос законника о том, что ему нужно делать, чтобы получить вечную жизнь. Когда Христос ответил заповедью о любви, законник снова обратился с вопросом, а кто мой ближний? Это был вопрос минималиста, который хотел знать минимум того, что нужно исполнить, чтобы войти в Жизнь. Притчей о милосердном самарянине Христос показывает и законнику, и нам, что вопрос неправильно поставлен. Притча о милосердном самарянине идет дальше одного учения о том, кого считать нашим ближним. Она указывает нам, как самому сделаться ближним для каждого нуждающегося в милосердии.</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Весьма поучительно святоотеческое толкование притчи. По мысли Отцов, человек, идущий из Иерусалима в Иерихон, – это Адам, который в данном случае представляет собою все человечество. Наши прародители, не устоявшие в добре и павшие в грех, были изгнаны из рая, из «Небесного Иерусалима», и должны были жить в мире, где вынуждены были сталкиваться с различными трудностям. Разбойники – это символ бесовских сил, которые завидовали чистоте первых людей и толкнули их на путь греха, лишая прародителей верности воле Божией и жизни в Раю. Раны – это последствия греха, которые делают нас духовно слабыми. Священник и левит представляют собой закон Ветхого Завета, данный Моисею и священство Аарона, которые сами по себе не могли спасти человека.</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Милосердный самарянин – это Иисус Христос, Который дал нам Новый Завет и благодать Божию (в притче – елей и вино) для исцеления наших немощей. Гостиница – Церковь Божия, где мы находим все необходимое для выздоровления. Содержатель гостиницы – образ церковных пастырей и учителей, которым Бог поручил заботиться о пастве.</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Утренний уход самарянина символизирует явление Христа после Его Воскресения и славное Его Вознесение. Два динария, данные содержателю гостиницы – это Божественное Откровение, данное в Священном Писании и Предании. Наконец, обещание самарянина вернуться в гостиницу для окончательного расчета – это пророчество о Втором Пришествии Господа Иисуса Христа, когда каждому человеку будет дано по делам его.</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Вот малая часть того богатого содержания притчи о милосердном самарянине, которая учит нас тому, кто наш ближний и как нам самим сделаться ближним для других. «Возлюбленные! будем любить друг друга, потому что любовь от Бога, и всякий любящий рождён от Бога и знает Бога» (1Ин. 4: 7).</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И вот, один законник встал и, искушая Его, сказал: Учитель! что мне делать, чтобы наследовать жизнь вечную?</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Он же сказал ему: в законе что написано? как читаешь?</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Он сказал в ответ: возлюби Господа Бога твоего всем сердцем твоим, и всею душею твоею, и всею крепостию твоею, и всем разумением твоим, и ближнего твоего, как самого себя.</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Иисус сказал ему: правильно ты отвечал; так поступай, и будешь жить.</w:t>
      </w:r>
    </w:p>
    <w:p>
      <w:pPr>
        <w:pStyle w:val="Normal"/>
        <w:spacing w:lineRule="auto" w:line="240" w:before="0" w:after="0"/>
        <w:jc w:val="both"/>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Но он, желая оправдать себя, сказал Иисусу: а кто мой ближний?</w:t>
      </w:r>
    </w:p>
    <w:p>
      <w:pPr>
        <w:pStyle w:val="Normal"/>
        <w:spacing w:lineRule="auto" w:line="240" w:before="0" w:after="0"/>
        <w:jc w:val="both"/>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На это сказал Иисус: некоторый человек шел из Иерусалима в Иерихон и попался разбойникам, которые сняли с него одежду, изранили его и ушли, оставив его едва живым. По случаю один священник шел тою дорогою и, увидев его, прошел мимо. Также и левит, быв на том месте, подошел, посмотрел и прошел мимо. Самарянин же некто, проезжая, нашел на него и, увидев его, сжалился и, подойдя, перевязал ему раны, возливая масло и вино; и, посадив его на своего осла, привез его в гостиницу и позаботился о нем; а на другой день, отъезжая, вынул два динария, дал содержателю гостиницы и сказал ему: позаботься о нем; и если издержишь что более, я, когда возвращусь, отдам тебе. Кто из этих троих, думаешь ты, был ближний попавшемуся разбойникам?</w:t>
      </w:r>
    </w:p>
    <w:p>
      <w:pPr>
        <w:pStyle w:val="Normal"/>
        <w:spacing w:lineRule="auto" w:line="240" w:before="0" w:after="0"/>
        <w:jc w:val="both"/>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Он сказал: оказавший ему милость. Тогда Иисус сказал ему: иди, и ты поступай так же.</w:t>
      </w:r>
    </w:p>
    <w:p>
      <w:pPr>
        <w:pStyle w:val="Normal"/>
        <w:spacing w:lineRule="auto" w:line="240" w:before="0" w:after="0"/>
        <w:jc w:val="both"/>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r>
    </w:p>
    <w:p>
      <w:pPr>
        <w:pStyle w:val="Normal"/>
        <w:spacing w:lineRule="auto" w:line="240" w:before="0" w:after="0"/>
        <w:jc w:val="both"/>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 </w:t>
      </w:r>
      <w:r>
        <w:rPr>
          <w:rFonts w:eastAsia="Times New Roman" w:cs="Times New Roman" w:ascii="Times New Roman" w:hAnsi="Times New Roman"/>
          <w:b/>
          <w:bCs/>
          <w:sz w:val="24"/>
          <w:szCs w:val="24"/>
        </w:rPr>
        <w:t>Лк. 10:25—37</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Богословское толкование</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Одним из основных моментов данной притчи считается истолкование слова «ближний» для задающего вопрос книжника и Иисуса Христа. Книжник считает «ближним» того человека, кто находится с ним в родственных отношениях или принадлежит к общей этнической или религиозной группе. А ответные слова Иисуса Христа приводят его к пониманию, что ближний — это, на самом деле, «оказавший милость» (добро). По мнению многих исследователей, эти слова, в числе прочего, также выражают необходимость считать «ближним» и всякого человека, который попал в беду или нуждается в помощи. Архимандрит Иоанн Крестьянкин считал данную притчу «…назиданием о милосердном самарянине, у которого закон любви был написан в сердце, для которого ближним оказался не ближний по духу, не ближний по крови, но тот, кто случайно встретился на его жизненном пути, кто именно в ту минуту нуждался в его помощи и любви»[2].</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Масло, упоминаемое в Лк. 10:34, в греческом оригинале передано словом elaion (елей)[3]. Милость, которой законник охарактеризовал помощь пострадавшему, также передана схожим словом eleos. Возлияние елея и вина упоминается в контексте священных жертвоприношений Господу, например в принесении жертвы заклания (Чис. 15:5). Таким образом, самарянин мог нести с собой елей и вино, предназначенные для ритуала, но пожертвовал их ради реального для него человека, нуждающегося в помощи. Этим примером Иисус отмечает, где на самом деле находится жертва, угодная Богу. Ос. 6:6 «Ибо Я милости хочу, а не жертвы, и Боговедения более, нежели всесожжений» (также см. Прит. 21:3; Мф. 12:7, 5:7, 9:13).</w:t>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t>Пример иллюстрации Притчи</w:t>
      </w:r>
    </w:p>
    <w:p>
      <w:pPr>
        <w:pStyle w:val="Normal"/>
        <w:spacing w:lineRule="auto" w:line="240" w:before="0" w:after="0"/>
        <w:jc w:val="both"/>
        <w:textAlignment w:val="baseline"/>
        <w:rPr>
          <w:rFonts w:ascii="Times New Roman" w:hAnsi="Times New Roman" w:eastAsia="Times New Roman" w:cs="Times New Roman"/>
          <w:sz w:val="24"/>
          <w:szCs w:val="24"/>
        </w:rPr>
      </w:pPr>
      <w:r>
        <w:rPr/>
        <w:drawing>
          <wp:inline distT="0" distB="0" distL="0" distR="0">
            <wp:extent cx="1743075" cy="2180590"/>
            <wp:effectExtent l="0" t="0" r="0" b="0"/>
            <wp:docPr id="5"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2" descr=""/>
                    <pic:cNvPicPr>
                      <a:picLocks noChangeAspect="1" noChangeArrowheads="1"/>
                    </pic:cNvPicPr>
                  </pic:nvPicPr>
                  <pic:blipFill>
                    <a:blip r:embed="rId18"/>
                    <a:stretch>
                      <a:fillRect/>
                    </a:stretch>
                  </pic:blipFill>
                  <pic:spPr bwMode="auto">
                    <a:xfrm>
                      <a:off x="0" y="0"/>
                      <a:ext cx="1743075" cy="2180590"/>
                    </a:xfrm>
                    <a:prstGeom prst="rect">
                      <a:avLst/>
                    </a:prstGeom>
                  </pic:spPr>
                </pic:pic>
              </a:graphicData>
            </a:graphic>
          </wp:inline>
        </w:drawing>
      </w:r>
    </w:p>
    <w:p>
      <w:pPr>
        <w:pStyle w:val="Normal"/>
        <w:spacing w:lineRule="auto" w:line="240" w:before="0" w:after="0"/>
        <w:jc w:val="both"/>
        <w:textAlignment w:val="baseline"/>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textAlignment w:val="baseline"/>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Рембрандт. Добрый самаритянин</w:t>
      </w:r>
    </w:p>
    <w:p>
      <w:pPr>
        <w:pStyle w:val="Normal"/>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Список источников:</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помощь педагогу по предмету "Основы религиозных культур и светской этики": сборник материалов. / Сост. Е.А. Тельминов. – Ханты-Мансийск: РИО АУ "Институт развития образования", 2013. – С. 4-49, 70-83;</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Данилюк А.Я. Основы религиозных культур и светской этики. Книга для родителей. / А.Я. Данилюк. – М. Просвещение. 2010. – 32 с.</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Детская библия. Библейские рассказы в картинках. / Арапович Б., Маттемяки В. – М.: 1993. – с. 542;</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Елецкая Е.А. Основы православия для начальной школы. / Е.А. Елецкая. – Ростов н/Д: Феникс. 2011. – С. 33-39;</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Емахонова Л.Г. Художественная культура христианства / Л.Г. Емахонова – М.: ООО ТИД "Русское слово – РС", 2011. – 176 с.;</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Королева Е.А. Божий мир. / Е.А. Королева. – М.: Смирение, 2016. – 16 с.;</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Кураев А.В. Основы религиозных культур и светской этики. Основы православной культуры. 4 класс: учебное пособие для общеобразоват, учреждений / А.В. Кураев. – М.: Просвещение, 2010. – 95 с.;</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Мацыяка Е.В. Основы религиозных культур и светской этики. Основы мировых религиозных культур. Методическое пособие. 4 класс: пособие для учителей для общеобразовательных организаций / Е.В. Мацыяка. – М.: Просвещение, 2014. – 176 с.;</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Муравьев А.В. Основы духовно-нравственной культуры народов России. Основы религиозных культур и светской этики. Основы православной культуры. 4 класс: для общеобразовательных организаций. / А.В. Муравьев. – М.: Просвещение, 2013, – С. 40-45, 24-27;</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Основы духовно-нравственной культуры народов России. Основы религиозных культур и светской этики. Основы мировых религиозных культур. 4 класс: учеб. для общеобразоват. организаций / А.Л. Беглов, Е.В. Саплина, Е.С. Токарева, А.А. Ярлыкапов. – М.: Просвещение, 2013. – 79 с.;</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Основы религиозных культур и светской этики. Книга для учителя. 4 класс: справ, материалы для общеобразоват. учреждений / Б.Х. Бгажноков, О.В. Воскресенский, А.В. Глоцер и др. под ред. В.А. Тишкова, Т.Д. Шапошниковой. – М.: Просвещение, 2010. – 239 с.;</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Розина О.В. Духовные основы русской культуры. Книга 1. / О.В Розина – М.: Наука и Слово, 2009. – 224 с.;</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Розина О.В. Духовные основы русской культуры. Книга 2. / О.В Розина – М.: Наука и Слово, 2009. – 224 с.;</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Розина О.В. Духовные основы русской культуры. Книга 3. / О.В. Розина – М.: Наука и Слово, 2009. – 224 с.;</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Тельминов Е.А. Содержательные особенности курса "Основы религиозных культур и светской этики": научно-методические рекомендации по преподаванию предмета "Основы религиозных культур и светской этики" в общеобразовательном учреждении. / Е.А. Тельминов. – Ханты-Мансийск: РИО АУ "Институт развития образования", 2013. – С. 68;</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Тришин А.Ф. Мировые религии и религиозные памятники. / А.Ф. Тришин. – М.: Московский лицей, Брянск: Курсив, 1997. – С. 3-27, 65-228, 272-323;</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Христианство и религии мира. – М.: Про-Пресс. 2000. – 224 с.;</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Шахнович М.М. Основы духовно-нравственной культуры народов России. Основы религиозных культур и светской этики. Основы мировых религиозных культур. 4 класс: учеб. для общеобразоват. организаций. / М.М. Шахнович. – М.: Просвещение, 2013, – 159 с.;</w:t>
      </w:r>
    </w:p>
    <w:p>
      <w:pPr>
        <w:pStyle w:val="Normal"/>
        <w:spacing w:lineRule="auto" w:line="240" w:before="0" w:after="0"/>
        <w:rPr>
          <w:rFonts w:ascii="Times New Roman" w:hAnsi="Times New Roman" w:eastAsia="Calibri" w:cs="Times New Roman"/>
          <w:b/>
          <w:b/>
          <w:bCs/>
          <w:sz w:val="28"/>
          <w:szCs w:val="28"/>
          <w:shd w:fill="FFFFFF" w:val="clear"/>
          <w:lang w:eastAsia="en-US"/>
        </w:rPr>
      </w:pPr>
      <w:r>
        <w:rPr>
          <w:rFonts w:eastAsia="Calibri" w:cs="Times New Roman" w:ascii="Times New Roman" w:hAnsi="Times New Roman"/>
          <w:b/>
          <w:bCs/>
          <w:sz w:val="28"/>
          <w:szCs w:val="28"/>
          <w:shd w:fill="FFFFFF" w:val="clear"/>
          <w:lang w:eastAsia="en-US"/>
        </w:rPr>
        <w:t>Освещение мероприятий в рамках реализации проектов и ВСЕ КНИГИ</w:t>
      </w:r>
    </w:p>
    <w:p>
      <w:pPr>
        <w:pStyle w:val="Normal"/>
        <w:spacing w:lineRule="auto" w:line="240" w:before="0" w:after="0"/>
        <w:rPr>
          <w:rFonts w:ascii="Times New Roman" w:hAnsi="Times New Roman" w:eastAsia="Calibri" w:cs="Times New Roman"/>
          <w:b/>
          <w:b/>
          <w:bCs/>
          <w:kern w:val="2"/>
          <w:sz w:val="28"/>
          <w:szCs w:val="28"/>
          <w:lang w:eastAsia="en-US"/>
          <w14:ligatures w14:val="standardContextual"/>
        </w:rPr>
      </w:pPr>
      <w:r>
        <w:rPr>
          <w:rFonts w:eastAsia="Calibri" w:cs="Times New Roman" w:ascii="Times New Roman" w:hAnsi="Times New Roman"/>
          <w:b/>
          <w:bCs/>
          <w:kern w:val="2"/>
          <w:sz w:val="28"/>
          <w:szCs w:val="28"/>
          <w:lang w:eastAsia="en-US"/>
          <w14:ligatures w14:val="standardContextual"/>
        </w:rPr>
        <w:t>Ссылка Яндекс Диск:</w:t>
      </w:r>
    </w:p>
    <w:p>
      <w:pPr>
        <w:pStyle w:val="Normal"/>
        <w:spacing w:lineRule="auto" w:line="240" w:before="0" w:after="0"/>
        <w:rPr>
          <w:rFonts w:ascii="Calibri" w:hAnsi="Calibri" w:eastAsia="Calibri" w:cs="Times New Roman"/>
          <w:kern w:val="2"/>
          <w:sz w:val="28"/>
          <w:szCs w:val="28"/>
          <w:lang w:eastAsia="en-US"/>
          <w14:ligatures w14:val="standardContextual"/>
        </w:rPr>
      </w:pPr>
      <w:hyperlink r:id="rId19">
        <w:r>
          <w:rPr>
            <w:rFonts w:eastAsia="Calibri" w:cs="Times New Roman" w:ascii="Times New Roman" w:hAnsi="Times New Roman"/>
            <w:b/>
            <w:bCs/>
            <w:color w:val="0563C1"/>
            <w:kern w:val="2"/>
            <w:sz w:val="28"/>
            <w:szCs w:val="28"/>
            <w:u w:val="single"/>
            <w:lang w:eastAsia="en-US"/>
            <w14:ligatures w14:val="standardContextual"/>
          </w:rPr>
          <w:t>https://disk.yandex.com.am/d/XszhCp36xAeqWA</w:t>
        </w:r>
      </w:hyperlink>
    </w:p>
    <w:p>
      <w:pPr>
        <w:pStyle w:val="Normal"/>
        <w:shd w:val="clear" w:color="auto" w:fill="FFFFFF"/>
        <w:spacing w:lineRule="auto" w:line="240" w:before="0" w:after="0"/>
        <w:rPr>
          <w:rFonts w:ascii="Times New Roman" w:hAnsi="Times New Roman" w:eastAsia="Times New Roman" w:cs="Times New Roman"/>
          <w:b/>
          <w:b/>
          <w:bCs/>
          <w:color w:val="2C2D2E"/>
        </w:rPr>
      </w:pPr>
      <w:hyperlink r:id="rId20" w:tgtFrame="_blank">
        <w:r>
          <w:rPr>
            <w:rFonts w:eastAsia="Times New Roman" w:cs="Times New Roman" w:ascii="Times New Roman" w:hAnsi="Times New Roman"/>
            <w:b/>
            <w:bCs/>
            <w:color w:val="0000FF"/>
            <w:u w:val="single"/>
          </w:rPr>
          <w:t>https://vk.com/id691448225</w:t>
        </w:r>
      </w:hyperlink>
      <w:r>
        <w:rPr>
          <w:rFonts w:eastAsia="Times New Roman" w:cs="Times New Roman" w:ascii="Times New Roman" w:hAnsi="Times New Roman"/>
          <w:b/>
          <w:bCs/>
          <w:color w:val="2C2D2E"/>
        </w:rPr>
        <w:t xml:space="preserve"> — Вконтакте</w:t>
      </w:r>
    </w:p>
    <w:p>
      <w:pPr>
        <w:pStyle w:val="Normal"/>
        <w:shd w:val="clear" w:color="auto" w:fill="FFFFFF"/>
        <w:spacing w:lineRule="auto" w:line="240" w:before="0" w:after="0"/>
        <w:rPr>
          <w:rFonts w:ascii="Times New Roman" w:hAnsi="Times New Roman" w:eastAsia="Times New Roman" w:cs="Times New Roman"/>
          <w:b/>
          <w:b/>
          <w:bCs/>
          <w:color w:val="2C2D2E"/>
        </w:rPr>
      </w:pPr>
      <w:hyperlink r:id="rId21" w:tgtFrame="_blank">
        <w:r>
          <w:rPr>
            <w:rFonts w:eastAsia="Times New Roman" w:cs="Times New Roman" w:ascii="Times New Roman" w:hAnsi="Times New Roman"/>
            <w:b/>
            <w:bCs/>
            <w:color w:val="0000FF"/>
            <w:u w:val="single"/>
          </w:rPr>
          <w:t>https://ok.ru/profile/583312369882</w:t>
        </w:r>
      </w:hyperlink>
      <w:r>
        <w:rPr>
          <w:rFonts w:eastAsia="Times New Roman" w:cs="Times New Roman" w:ascii="Times New Roman" w:hAnsi="Times New Roman"/>
          <w:b/>
          <w:bCs/>
          <w:color w:val="2C2D2E"/>
        </w:rPr>
        <w:t xml:space="preserve"> — Одноклассники</w:t>
      </w:r>
    </w:p>
    <w:p>
      <w:pPr>
        <w:pStyle w:val="Normal"/>
        <w:spacing w:lineRule="auto" w:line="240" w:before="0" w:after="0"/>
        <w:rPr>
          <w:rFonts w:ascii="Times New Roman" w:hAnsi="Times New Roman" w:eastAsia="Times New Roman" w:cs="Times New Roman"/>
          <w:b/>
          <w:b/>
          <w:bCs/>
          <w:lang w:eastAsia="en-US"/>
        </w:rPr>
      </w:pPr>
      <w:r>
        <w:rPr>
          <w:rFonts w:eastAsia="Times New Roman" w:cs="Times New Roman" w:ascii="Times New Roman" w:hAnsi="Times New Roman"/>
          <w:b/>
          <w:bCs/>
          <w:lang w:eastAsia="en-US"/>
        </w:rPr>
        <w:t>Видеоматериалы о проектах</w:t>
      </w:r>
    </w:p>
    <w:p>
      <w:pPr>
        <w:pStyle w:val="Normal"/>
        <w:spacing w:lineRule="auto" w:line="240" w:before="0" w:after="0"/>
        <w:rPr>
          <w:rFonts w:ascii="Times New Roman" w:hAnsi="Times New Roman" w:eastAsia="Times New Roman" w:cs="Times New Roman"/>
          <w:b/>
          <w:b/>
          <w:bCs/>
          <w:lang w:eastAsia="en-US"/>
        </w:rPr>
      </w:pPr>
      <w:hyperlink r:id="rId22">
        <w:r>
          <w:rPr>
            <w:rFonts w:eastAsia="Times New Roman" w:cs="Times New Roman" w:ascii="Times New Roman" w:hAnsi="Times New Roman"/>
            <w:b/>
            <w:bCs/>
            <w:color w:val="0563C1"/>
            <w:u w:val="single"/>
            <w:lang w:eastAsia="en-US"/>
          </w:rPr>
          <w:t>https://rutube.ru/channel/26270699/videos/</w:t>
        </w:r>
      </w:hyperlink>
    </w:p>
    <w:p>
      <w:pPr>
        <w:pStyle w:val="Normal"/>
        <w:spacing w:lineRule="auto" w:line="240" w:before="0" w:after="0"/>
        <w:rPr>
          <w:rFonts w:ascii="Times New Roman" w:hAnsi="Times New Roman" w:eastAsia="Calibri" w:cs="Times New Roman"/>
          <w:b/>
          <w:b/>
          <w:bCs/>
          <w:sz w:val="28"/>
          <w:szCs w:val="28"/>
          <w:shd w:fill="FFFFFF" w:val="clear"/>
          <w:lang w:eastAsia="en-US"/>
        </w:rPr>
      </w:pPr>
      <w:r>
        <w:rPr>
          <w:rFonts w:eastAsia="Calibri" w:cs="Times New Roman" w:ascii="Times New Roman" w:hAnsi="Times New Roman"/>
          <w:b/>
          <w:bCs/>
          <w:sz w:val="28"/>
          <w:szCs w:val="28"/>
          <w:shd w:fill="FFFFFF" w:val="clear"/>
          <w:lang w:eastAsia="en-US"/>
        </w:rPr>
        <w:t>Музейно-просветительский центр «Отражение» (МБУ «Центр культуры и спорта гп. Талинка»)</w:t>
      </w:r>
    </w:p>
    <w:p>
      <w:pPr>
        <w:pStyle w:val="Normal"/>
        <w:spacing w:lineRule="auto" w:line="240" w:before="0" w:after="0"/>
        <w:rPr>
          <w:rFonts w:ascii="Times New Roman" w:hAnsi="Times New Roman" w:eastAsia="Calibri" w:cs="Times New Roman"/>
          <w:b/>
          <w:b/>
          <w:bCs/>
          <w:color w:val="0563C1"/>
          <w:kern w:val="2"/>
          <w:sz w:val="28"/>
          <w:szCs w:val="28"/>
          <w:u w:val="single"/>
          <w:lang w:eastAsia="en-US"/>
          <w14:ligatures w14:val="standardContextual"/>
        </w:rPr>
      </w:pPr>
      <w:hyperlink r:id="rId23">
        <w:r>
          <w:rPr>
            <w:rFonts w:eastAsia="Calibri" w:cs="Times New Roman" w:ascii="Times New Roman" w:hAnsi="Times New Roman"/>
            <w:b/>
            <w:bCs/>
            <w:color w:val="EE0000"/>
            <w:kern w:val="2"/>
            <w:sz w:val="28"/>
            <w:szCs w:val="28"/>
            <w:u w:val="single"/>
            <w:lang w:eastAsia="en-US"/>
            <w14:ligatures w14:val="standardContextual"/>
          </w:rPr>
          <w:t>https://ckstalinka.ru/?page_id=201</w:t>
        </w:r>
      </w:hyperlink>
    </w:p>
    <w:p>
      <w:pPr>
        <w:pStyle w:val="Normal"/>
        <w:spacing w:lineRule="auto" w:line="240" w:before="0" w:after="0"/>
        <w:rPr>
          <w:rFonts w:ascii="Times New Roman" w:hAnsi="Times New Roman" w:eastAsia="Calibri" w:cs="Times New Roman"/>
          <w:b/>
          <w:b/>
          <w:bCs/>
          <w:shd w:fill="FFFFFF" w:val="clear"/>
          <w:lang w:eastAsia="en-US"/>
        </w:rPr>
      </w:pPr>
      <w:r>
        <w:rPr>
          <w:rFonts w:eastAsia="Calibri" w:cs="Times New Roman" w:ascii="Times New Roman" w:hAnsi="Times New Roman"/>
          <w:b/>
          <w:bCs/>
          <w:shd w:fill="FFFFFF" w:val="clear"/>
          <w:lang w:eastAsia="en-US"/>
        </w:rPr>
        <w:t xml:space="preserve">МБОУ «Талинская средняя общеобразовательная школа» </w:t>
      </w:r>
    </w:p>
    <w:p>
      <w:pPr>
        <w:pStyle w:val="Normal"/>
        <w:spacing w:lineRule="auto" w:line="240" w:before="0" w:after="0"/>
        <w:rPr>
          <w:rFonts w:ascii="Times New Roman" w:hAnsi="Times New Roman" w:eastAsia="Calibri" w:cs="Times New Roman"/>
          <w:kern w:val="2"/>
          <w:lang w:eastAsia="en-US"/>
          <w14:ligatures w14:val="standardContextual"/>
        </w:rPr>
      </w:pPr>
      <w:hyperlink r:id="rId24">
        <w:r>
          <w:rPr>
            <w:rFonts w:eastAsia="Calibri" w:cs="Times New Roman" w:ascii="Times New Roman" w:hAnsi="Times New Roman"/>
            <w:color w:val="0000FF"/>
            <w:kern w:val="2"/>
            <w:u w:val="single"/>
            <w:lang w:eastAsia="en-US"/>
            <w14:ligatures w14:val="standardContextual"/>
          </w:rPr>
          <w:t>https://shkola7talinka-r86.gosweb.gosuslugi.ru/nasha-shkola/muzey-otrazhenie-innovatsionnaya-deyatelnost/</w:t>
        </w:r>
      </w:hyperlink>
    </w:p>
    <w:p>
      <w:pPr>
        <w:pStyle w:val="NoSpacing"/>
        <w:jc w:val="both"/>
        <w:rPr>
          <w:rFonts w:ascii="Calibri" w:hAnsi="Calibri" w:eastAsia="Calibri" w:cs="Times New Roman"/>
          <w:kern w:val="2"/>
          <w14:ligatures w14:val="standardContextual"/>
        </w:rPr>
      </w:pPr>
      <w:hyperlink r:id="rId25">
        <w:r>
          <w:rPr>
            <w:rFonts w:eastAsia="Times New Roman" w:cs="Times New Roman" w:ascii="Times New Roman" w:hAnsi="Times New Roman"/>
            <w:b/>
            <w:bCs/>
            <w:color w:val="0000FF"/>
            <w:u w:val="single"/>
          </w:rPr>
          <w:t>https://shkola7talinka-r86.gosweb.gosuslugi.ru/nasha-shkola/muzey-otrazhenie-innovatsionnaya-deyatelnost/</w:t>
        </w:r>
      </w:hyperlink>
    </w:p>
    <w:p>
      <w:pPr>
        <w:pStyle w:val="Normal"/>
        <w:shd w:val="clear" w:color="auto" w:fill="FFFFFF"/>
        <w:spacing w:lineRule="auto" w:line="240" w:before="0" w:after="0"/>
        <w:rPr>
          <w:rFonts w:ascii="Times New Roman" w:hAnsi="Times New Roman" w:eastAsia="Times New Roman" w:cs="Times New Roman"/>
          <w:color w:val="2C2D2E"/>
        </w:rPr>
      </w:pPr>
      <w:r>
        <w:rPr>
          <w:rFonts w:eastAsia="Times New Roman" w:cs="Times New Roman" w:ascii="Times New Roman" w:hAnsi="Times New Roman"/>
          <w:color w:val="2C2D2E"/>
        </w:rPr>
        <w:t xml:space="preserve">ЛИЧНЫЕ </w:t>
      </w:r>
      <w:r>
        <w:rPr>
          <w:rFonts w:eastAsia="Calibri" w:cs="Times New Roman" w:ascii="Times New Roman" w:hAnsi="Times New Roman"/>
          <w:kern w:val="2"/>
          <w:lang w:eastAsia="en-US"/>
          <w14:ligatures w14:val="standardContextual"/>
        </w:rPr>
        <w:t>аккаунты</w:t>
      </w:r>
    </w:p>
    <w:p>
      <w:pPr>
        <w:pStyle w:val="Normal"/>
        <w:shd w:val="clear" w:color="auto" w:fill="FFFFFF"/>
        <w:spacing w:lineRule="auto" w:line="240" w:before="0" w:after="0"/>
        <w:rPr>
          <w:rFonts w:ascii="Times New Roman" w:hAnsi="Times New Roman" w:eastAsia="Times New Roman" w:cs="Times New Roman"/>
          <w:color w:val="2C2D2E"/>
        </w:rPr>
      </w:pPr>
      <w:hyperlink r:id="rId26">
        <w:r>
          <w:rPr>
            <w:rFonts w:eastAsia="Times New Roman" w:cs="Times New Roman" w:ascii="Times New Roman" w:hAnsi="Times New Roman"/>
            <w:color w:val="0000FF"/>
            <w:u w:val="single"/>
          </w:rPr>
          <w:t>https://vk.com/id328544516</w:t>
        </w:r>
      </w:hyperlink>
    </w:p>
    <w:p>
      <w:pPr>
        <w:pStyle w:val="Normal"/>
        <w:spacing w:lineRule="auto" w:line="240" w:before="0" w:after="0"/>
        <w:rPr>
          <w:rFonts w:ascii="Times New Roman" w:hAnsi="Times New Roman" w:eastAsia="Calibri" w:cs="Times New Roman"/>
          <w:kern w:val="2"/>
          <w:lang w:eastAsia="en-US"/>
          <w14:ligatures w14:val="standardContextual"/>
        </w:rPr>
      </w:pPr>
      <w:hyperlink r:id="rId27">
        <w:r>
          <w:rPr>
            <w:rFonts w:eastAsia="Calibri" w:cs="Times New Roman" w:ascii="Times New Roman" w:hAnsi="Times New Roman"/>
            <w:color w:val="0000FF"/>
            <w:u w:val="single"/>
            <w:lang w:eastAsia="en-US"/>
          </w:rPr>
          <w:t>https://ok.ru/profile/131585400312</w:t>
        </w:r>
      </w:hyperlink>
    </w:p>
    <w:p>
      <w:pPr>
        <w:pStyle w:val="Normal"/>
        <w:spacing w:lineRule="auto" w:line="240" w:before="0" w:after="0"/>
        <w:rPr>
          <w:rFonts w:ascii="Times New Roman" w:hAnsi="Times New Roman" w:eastAsia="Calibri" w:cs="Times New Roman"/>
          <w:color w:val="000000"/>
          <w:lang w:eastAsia="en-US"/>
        </w:rPr>
      </w:pPr>
      <w:hyperlink r:id="rId28">
        <w:r>
          <w:rPr>
            <w:rFonts w:eastAsia="Calibri" w:cs="Times New Roman" w:ascii="Times New Roman" w:hAnsi="Times New Roman"/>
            <w:color w:val="0563C1"/>
            <w:u w:val="single"/>
            <w:lang w:val="en-US" w:eastAsia="en-US"/>
          </w:rPr>
          <w:t>http</w:t>
        </w:r>
        <w:r>
          <w:rPr>
            <w:rFonts w:eastAsia="Calibri" w:cs="Times New Roman" w:ascii="Times New Roman" w:hAnsi="Times New Roman"/>
            <w:color w:val="0563C1"/>
            <w:u w:val="single"/>
            <w:lang w:eastAsia="en-US"/>
          </w:rPr>
          <w:t>://</w:t>
        </w:r>
        <w:r>
          <w:rPr>
            <w:rFonts w:eastAsia="Calibri" w:cs="Times New Roman" w:ascii="Times New Roman" w:hAnsi="Times New Roman"/>
            <w:color w:val="0563C1"/>
            <w:u w:val="single"/>
            <w:lang w:val="en-US" w:eastAsia="en-US"/>
          </w:rPr>
          <w:t>t</w:t>
        </w:r>
        <w:r>
          <w:rPr>
            <w:rFonts w:eastAsia="Calibri" w:cs="Times New Roman" w:ascii="Times New Roman" w:hAnsi="Times New Roman"/>
            <w:color w:val="0563C1"/>
            <w:u w:val="single"/>
            <w:lang w:eastAsia="en-US"/>
          </w:rPr>
          <w:t>.</w:t>
        </w:r>
        <w:r>
          <w:rPr>
            <w:rFonts w:eastAsia="Calibri" w:cs="Times New Roman" w:ascii="Times New Roman" w:hAnsi="Times New Roman"/>
            <w:color w:val="0563C1"/>
            <w:u w:val="single"/>
            <w:lang w:val="en-US" w:eastAsia="en-US"/>
          </w:rPr>
          <w:t>me</w:t>
        </w:r>
        <w:r>
          <w:rPr>
            <w:rFonts w:eastAsia="Calibri" w:cs="Times New Roman" w:ascii="Times New Roman" w:hAnsi="Times New Roman"/>
            <w:color w:val="0563C1"/>
            <w:u w:val="single"/>
            <w:lang w:eastAsia="en-US"/>
          </w:rPr>
          <w:t>/</w:t>
        </w:r>
        <w:r>
          <w:rPr>
            <w:rFonts w:eastAsia="Calibri" w:cs="Times New Roman" w:ascii="Times New Roman" w:hAnsi="Times New Roman"/>
            <w:color w:val="0563C1"/>
            <w:u w:val="single"/>
            <w:lang w:val="en-US" w:eastAsia="en-US"/>
          </w:rPr>
          <w:t>Olga</w:t>
        </w:r>
        <w:r>
          <w:rPr>
            <w:rFonts w:eastAsia="Calibri" w:cs="Times New Roman" w:ascii="Times New Roman" w:hAnsi="Times New Roman"/>
            <w:color w:val="0563C1"/>
            <w:u w:val="single"/>
            <w:lang w:eastAsia="en-US"/>
          </w:rPr>
          <w:t>_</w:t>
        </w:r>
        <w:r>
          <w:rPr>
            <w:rFonts w:eastAsia="Calibri" w:cs="Times New Roman" w:ascii="Times New Roman" w:hAnsi="Times New Roman"/>
            <w:color w:val="0563C1"/>
            <w:u w:val="single"/>
            <w:lang w:val="en-US" w:eastAsia="en-US"/>
          </w:rPr>
          <w:t>museum</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8"/>
          <w:szCs w:val="28"/>
        </w:rPr>
      </w:pPr>
      <w:r>
        <w:rPr>
          <w:rFonts w:cs="Times New Roman" w:ascii="Times New Roman" w:hAnsi="Times New Roman"/>
          <w:b/>
          <w:bCs/>
          <w:sz w:val="28"/>
          <w:szCs w:val="28"/>
        </w:rPr>
        <w:t>Отправить работы</w:t>
      </w:r>
      <w:r>
        <w:rPr>
          <w:rFonts w:cs="Times New Roman" w:ascii="Times New Roman" w:hAnsi="Times New Roman"/>
          <w:sz w:val="28"/>
          <w:szCs w:val="28"/>
        </w:rPr>
        <w:t xml:space="preserve"> (подлинники) конкурс до </w:t>
      </w:r>
      <w:r>
        <w:rPr>
          <w:rFonts w:cs="Times New Roman" w:ascii="Times New Roman" w:hAnsi="Times New Roman"/>
          <w:color w:val="FF0000"/>
          <w:sz w:val="28"/>
          <w:szCs w:val="28"/>
        </w:rPr>
        <w:t>25 ноября 2025 года</w:t>
      </w:r>
      <w:r>
        <w:rPr>
          <w:rFonts w:cs="Times New Roman" w:ascii="Times New Roman" w:hAnsi="Times New Roman"/>
          <w:sz w:val="28"/>
          <w:szCs w:val="28"/>
        </w:rPr>
        <w:t>!!!</w:t>
      </w:r>
    </w:p>
    <w:p>
      <w:pPr>
        <w:pStyle w:val="NoSpacing"/>
        <w:jc w:val="both"/>
        <w:rPr>
          <w:rFonts w:ascii="Times New Roman" w:hAnsi="Times New Roman" w:cs="Times New Roman"/>
          <w:b/>
          <w:b/>
          <w:bCs/>
          <w:sz w:val="28"/>
          <w:szCs w:val="28"/>
        </w:rPr>
      </w:pPr>
      <w:r>
        <w:rPr>
          <w:rFonts w:cs="Times New Roman" w:ascii="Times New Roman" w:hAnsi="Times New Roman"/>
          <w:b/>
          <w:bCs/>
          <w:sz w:val="28"/>
          <w:szCs w:val="28"/>
        </w:rPr>
        <w:t>по адресу:</w:t>
      </w:r>
    </w:p>
    <w:p>
      <w:pPr>
        <w:pStyle w:val="NoSpacing"/>
        <w:jc w:val="both"/>
        <w:rPr>
          <w:rFonts w:ascii="Times New Roman" w:hAnsi="Times New Roman" w:cs="Times New Roman"/>
          <w:sz w:val="28"/>
          <w:szCs w:val="28"/>
        </w:rPr>
      </w:pPr>
      <w:r>
        <w:rPr>
          <w:rFonts w:cs="Times New Roman" w:ascii="Times New Roman" w:hAnsi="Times New Roman"/>
          <w:sz w:val="28"/>
          <w:szCs w:val="28"/>
        </w:rPr>
        <w:t>628195, 2 мкр., дом 7, гп Талинка Октябрьский район, ХМАО – Югра</w:t>
      </w:r>
    </w:p>
    <w:p>
      <w:pPr>
        <w:pStyle w:val="NoSpacing"/>
        <w:jc w:val="both"/>
        <w:rPr>
          <w:rFonts w:ascii="Times New Roman" w:hAnsi="Times New Roman" w:cs="Times New Roman"/>
          <w:sz w:val="28"/>
          <w:szCs w:val="28"/>
        </w:rPr>
      </w:pPr>
      <w:r>
        <w:rPr>
          <w:rFonts w:cs="Times New Roman" w:ascii="Times New Roman" w:hAnsi="Times New Roman"/>
          <w:sz w:val="28"/>
          <w:szCs w:val="28"/>
        </w:rPr>
        <w:t>Музей Отражение (с пометкой «ПРИТЧИ»)</w:t>
      </w:r>
    </w:p>
    <w:p>
      <w:pPr>
        <w:pStyle w:val="NoSpacing"/>
        <w:jc w:val="both"/>
        <w:rPr>
          <w:rFonts w:ascii="Times New Roman" w:hAnsi="Times New Roman" w:cs="Times New Roman"/>
          <w:sz w:val="28"/>
          <w:szCs w:val="28"/>
        </w:rPr>
      </w:pPr>
      <w:r>
        <w:rPr>
          <w:rFonts w:cs="Times New Roman" w:ascii="Times New Roman" w:hAnsi="Times New Roman"/>
          <w:sz w:val="28"/>
          <w:szCs w:val="28"/>
        </w:rPr>
      </w:r>
    </w:p>
    <w:p>
      <w:pPr>
        <w:pStyle w:val="NoSpacing"/>
        <w:jc w:val="both"/>
        <w:rPr>
          <w:rFonts w:ascii="Times New Roman" w:hAnsi="Times New Roman" w:cs="Times New Roman"/>
          <w:sz w:val="28"/>
          <w:szCs w:val="28"/>
        </w:rPr>
      </w:pPr>
      <w:r>
        <w:rPr>
          <w:rFonts w:cs="Times New Roman" w:ascii="Times New Roman" w:hAnsi="Times New Roman"/>
          <w:sz w:val="28"/>
          <w:szCs w:val="28"/>
        </w:rPr>
        <w:t>Тел.: +79505375122 Ольга Павловна Стыцюк</w:t>
      </w:r>
    </w:p>
    <w:p>
      <w:pPr>
        <w:pStyle w:val="Normal"/>
        <w:spacing w:lineRule="auto" w:line="240" w:before="0" w:after="0"/>
        <w:jc w:val="both"/>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t xml:space="preserve">Электронная почта: </w:t>
      </w:r>
      <w:hyperlink r:id="rId29">
        <w:r>
          <w:rPr>
            <w:rStyle w:val="Style14"/>
            <w:rFonts w:eastAsia="Times New Roman" w:cs="Times New Roman" w:ascii="Times New Roman" w:hAnsi="Times New Roman"/>
            <w:iCs/>
            <w:sz w:val="28"/>
            <w:szCs w:val="28"/>
            <w:lang w:val="en-US"/>
          </w:rPr>
          <w:t>museumtalinka</w:t>
        </w:r>
        <w:r>
          <w:rPr>
            <w:rStyle w:val="Style14"/>
            <w:rFonts w:eastAsia="Times New Roman" w:cs="Times New Roman" w:ascii="Times New Roman" w:hAnsi="Times New Roman"/>
            <w:iCs/>
            <w:sz w:val="28"/>
            <w:szCs w:val="28"/>
          </w:rPr>
          <w:t>@</w:t>
        </w:r>
        <w:r>
          <w:rPr>
            <w:rStyle w:val="Style14"/>
            <w:rFonts w:eastAsia="Times New Roman" w:cs="Times New Roman" w:ascii="Times New Roman" w:hAnsi="Times New Roman"/>
            <w:iCs/>
            <w:sz w:val="28"/>
            <w:szCs w:val="28"/>
            <w:lang w:val="en-US"/>
          </w:rPr>
          <w:t>mail</w:t>
        </w:r>
        <w:r>
          <w:rPr>
            <w:rStyle w:val="Style14"/>
            <w:rFonts w:eastAsia="Times New Roman" w:cs="Times New Roman" w:ascii="Times New Roman" w:hAnsi="Times New Roman"/>
            <w:iCs/>
            <w:sz w:val="28"/>
            <w:szCs w:val="28"/>
          </w:rPr>
          <w:t>.</w:t>
        </w:r>
        <w:r>
          <w:rPr>
            <w:rStyle w:val="Style14"/>
            <w:rFonts w:eastAsia="Times New Roman" w:cs="Times New Roman" w:ascii="Times New Roman" w:hAnsi="Times New Roman"/>
            <w:iCs/>
            <w:sz w:val="28"/>
            <w:szCs w:val="28"/>
            <w:lang w:val="en-US"/>
          </w:rPr>
          <w:t>ru</w:t>
        </w:r>
      </w:hyperlink>
    </w:p>
    <w:p>
      <w:pPr>
        <w:pStyle w:val="Normal"/>
        <w:spacing w:lineRule="auto" w:line="240" w:before="0" w:after="0"/>
        <w:jc w:val="both"/>
        <w:rPr>
          <w:rFonts w:ascii="Times New Roman" w:hAnsi="Times New Roman" w:eastAsia="Times New Roman" w:cs="Times New Roman"/>
          <w:iCs/>
          <w:sz w:val="24"/>
          <w:szCs w:val="24"/>
        </w:rPr>
      </w:pPr>
      <w:r>
        <w:rPr/>
      </w:r>
    </w:p>
    <w:sectPr>
      <w:type w:val="nextPage"/>
      <w:pgSz w:w="11906" w:h="16838"/>
      <w:pgMar w:left="1134" w:right="567"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3060" w:hanging="360"/>
      </w:pPr>
      <w:rPr>
        <w:rFonts w:ascii="Wingdings" w:hAnsi="Wingdings" w:cs="Wingdings" w:hint="default"/>
      </w:rPr>
    </w:lvl>
    <w:lvl w:ilvl="1">
      <w:start w:val="1"/>
      <w:numFmt w:val="bullet"/>
      <w:lvlText w:val="o"/>
      <w:lvlJc w:val="left"/>
      <w:pPr>
        <w:tabs>
          <w:tab w:val="num" w:pos="0"/>
        </w:tabs>
        <w:ind w:left="3780" w:hanging="360"/>
      </w:pPr>
      <w:rPr>
        <w:rFonts w:ascii="Courier New" w:hAnsi="Courier New" w:cs="Courier New" w:hint="default"/>
      </w:rPr>
    </w:lvl>
    <w:lvl w:ilvl="2">
      <w:start w:val="1"/>
      <w:numFmt w:val="bullet"/>
      <w:lvlText w:val=""/>
      <w:lvlJc w:val="left"/>
      <w:pPr>
        <w:tabs>
          <w:tab w:val="num" w:pos="0"/>
        </w:tabs>
        <w:ind w:left="4500" w:hanging="360"/>
      </w:pPr>
      <w:rPr>
        <w:rFonts w:ascii="Wingdings" w:hAnsi="Wingdings" w:cs="Wingdings" w:hint="default"/>
      </w:rPr>
    </w:lvl>
    <w:lvl w:ilvl="3">
      <w:start w:val="1"/>
      <w:numFmt w:val="bullet"/>
      <w:lvlText w:val=""/>
      <w:lvlJc w:val="left"/>
      <w:pPr>
        <w:tabs>
          <w:tab w:val="num" w:pos="0"/>
        </w:tabs>
        <w:ind w:left="5220" w:hanging="360"/>
      </w:pPr>
      <w:rPr>
        <w:rFonts w:ascii="Symbol" w:hAnsi="Symbol" w:cs="Symbol" w:hint="default"/>
      </w:rPr>
    </w:lvl>
    <w:lvl w:ilvl="4">
      <w:start w:val="1"/>
      <w:numFmt w:val="bullet"/>
      <w:lvlText w:val="o"/>
      <w:lvlJc w:val="left"/>
      <w:pPr>
        <w:tabs>
          <w:tab w:val="num" w:pos="0"/>
        </w:tabs>
        <w:ind w:left="5940" w:hanging="360"/>
      </w:pPr>
      <w:rPr>
        <w:rFonts w:ascii="Courier New" w:hAnsi="Courier New" w:cs="Courier New" w:hint="default"/>
      </w:rPr>
    </w:lvl>
    <w:lvl w:ilvl="5">
      <w:start w:val="1"/>
      <w:numFmt w:val="bullet"/>
      <w:lvlText w:val=""/>
      <w:lvlJc w:val="left"/>
      <w:pPr>
        <w:tabs>
          <w:tab w:val="num" w:pos="0"/>
        </w:tabs>
        <w:ind w:left="6660" w:hanging="360"/>
      </w:pPr>
      <w:rPr>
        <w:rFonts w:ascii="Wingdings" w:hAnsi="Wingdings" w:cs="Wingdings" w:hint="default"/>
      </w:rPr>
    </w:lvl>
    <w:lvl w:ilvl="6">
      <w:start w:val="1"/>
      <w:numFmt w:val="bullet"/>
      <w:lvlText w:val=""/>
      <w:lvlJc w:val="left"/>
      <w:pPr>
        <w:tabs>
          <w:tab w:val="num" w:pos="0"/>
        </w:tabs>
        <w:ind w:left="7380" w:hanging="360"/>
      </w:pPr>
      <w:rPr>
        <w:rFonts w:ascii="Symbol" w:hAnsi="Symbol" w:cs="Symbol" w:hint="default"/>
      </w:rPr>
    </w:lvl>
    <w:lvl w:ilvl="7">
      <w:start w:val="1"/>
      <w:numFmt w:val="bullet"/>
      <w:lvlText w:val="o"/>
      <w:lvlJc w:val="left"/>
      <w:pPr>
        <w:tabs>
          <w:tab w:val="num" w:pos="0"/>
        </w:tabs>
        <w:ind w:left="8100" w:hanging="360"/>
      </w:pPr>
      <w:rPr>
        <w:rFonts w:ascii="Courier New" w:hAnsi="Courier New" w:cs="Courier New" w:hint="default"/>
      </w:rPr>
    </w:lvl>
    <w:lvl w:ilvl="8">
      <w:start w:val="1"/>
      <w:numFmt w:val="bullet"/>
      <w:lvlText w:val=""/>
      <w:lvlJc w:val="left"/>
      <w:pPr>
        <w:tabs>
          <w:tab w:val="num" w:pos="0"/>
        </w:tabs>
        <w:ind w:left="882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customStyle="1">
    <w:name w:val="Normal"/>
    <w:qFormat/>
    <w:rsid w:val="00fa456f"/>
    <w:pPr>
      <w:widowControl/>
      <w:bidi w:val="0"/>
      <w:spacing w:lineRule="auto" w:line="276" w:before="0" w:after="200"/>
      <w:jc w:val="left"/>
    </w:pPr>
    <w:rPr>
      <w:rFonts w:ascii="Calibri" w:hAnsi="Calibri" w:eastAsia="Times New Roman" w:cs="Calibri" w:asciiTheme="minorHAnsi" w:hAnsiTheme="minorHAnsi"/>
      <w:color w:val="auto"/>
      <w:kern w:val="2"/>
      <w:sz w:val="22"/>
      <w:szCs w:val="22"/>
      <w:lang w:eastAsia="zh-CN" w:val="ru-RU" w:bidi="ar-SA"/>
    </w:rPr>
  </w:style>
  <w:style w:type="character" w:styleId="DefaultParagraphFont" w:default="1">
    <w:name w:val="Default Paragraph Font"/>
    <w:uiPriority w:val="1"/>
    <w:semiHidden/>
    <w:unhideWhenUsed/>
    <w:qFormat/>
    <w:rPr/>
  </w:style>
  <w:style w:type="character" w:styleId="Style14">
    <w:name w:val="Hyperlink"/>
    <w:basedOn w:val="DefaultParagraphFont"/>
    <w:uiPriority w:val="99"/>
    <w:unhideWhenUsed/>
    <w:rsid w:val="00ac7f56"/>
    <w:rPr>
      <w:color w:val="0563C1" w:themeColor="hyperlink"/>
      <w:u w:val="single"/>
    </w:rPr>
  </w:style>
  <w:style w:type="character" w:styleId="1" w:customStyle="1">
    <w:name w:val="Неразрешенное упоминание1"/>
    <w:basedOn w:val="DefaultParagraphFont"/>
    <w:uiPriority w:val="99"/>
    <w:semiHidden/>
    <w:unhideWhenUsed/>
    <w:qFormat/>
    <w:rsid w:val="00ac7f56"/>
    <w:rPr>
      <w:color w:val="605E5C"/>
      <w:shd w:fill="E1DFDD" w:val="clear"/>
    </w:rPr>
  </w:style>
  <w:style w:type="character" w:styleId="UnresolvedMention">
    <w:name w:val="Unresolved Mention"/>
    <w:basedOn w:val="DefaultParagraphFont"/>
    <w:uiPriority w:val="99"/>
    <w:semiHidden/>
    <w:unhideWhenUsed/>
    <w:qFormat/>
    <w:rsid w:val="00aa414d"/>
    <w:rPr>
      <w:color w:val="605E5C"/>
      <w:shd w:fill="E1DFDD" w:val="clear"/>
    </w:rPr>
  </w:style>
  <w:style w:type="paragraph" w:styleId="Style15">
    <w:name w:val="Заголовок"/>
    <w:basedOn w:val="Normal"/>
    <w:next w:val="Style16"/>
    <w:qFormat/>
    <w:pPr>
      <w:keepNext w:val="true"/>
      <w:spacing w:before="240" w:after="120"/>
    </w:pPr>
    <w:rPr>
      <w:rFonts w:ascii="Liberation Sans" w:hAnsi="Liberation Sans" w:eastAsia="Noto Sans CJK SC"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Noto Sans Devanagari"/>
    </w:rPr>
  </w:style>
  <w:style w:type="paragraph" w:styleId="Style18">
    <w:name w:val="Caption"/>
    <w:basedOn w:val="Normal"/>
    <w:qFormat/>
    <w:pPr>
      <w:suppressLineNumbers/>
      <w:spacing w:before="120" w:after="120"/>
    </w:pPr>
    <w:rPr>
      <w:rFonts w:cs="Noto Sans Devanagari"/>
      <w:i/>
      <w:iCs/>
      <w:sz w:val="24"/>
      <w:szCs w:val="24"/>
    </w:rPr>
  </w:style>
  <w:style w:type="paragraph" w:styleId="Style19">
    <w:name w:val="Указатель"/>
    <w:basedOn w:val="Normal"/>
    <w:qFormat/>
    <w:pPr>
      <w:suppressLineNumbers/>
    </w:pPr>
    <w:rPr>
      <w:rFonts w:cs="Noto Sans Devanagari"/>
    </w:rPr>
  </w:style>
  <w:style w:type="paragraph" w:styleId="NormalWeb">
    <w:name w:val="Normal (Web)"/>
    <w:basedOn w:val="Normal"/>
    <w:uiPriority w:val="99"/>
    <w:semiHidden/>
    <w:unhideWhenUsed/>
    <w:qFormat/>
    <w:rsid w:val="00c65276"/>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c6527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652d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59"/>
    <w:rsid w:val="002a5b1d"/>
    <w:pPr>
      <w:spacing w:after="0" w:line="240" w:lineRule="auto"/>
    </w:pP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
    <w:name w:val="Сетка таблицы2"/>
    <w:basedOn w:val="a1"/>
    <w:uiPriority w:val="59"/>
    <w:rsid w:val="0058051f"/>
    <w:pPr>
      <w:spacing w:after="0" w:line="240" w:lineRule="auto"/>
    </w:pPr>
    <w:rPr>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useumtalinka@mail.ru" TargetMode="External"/><Relationship Id="rId3" Type="http://schemas.openxmlformats.org/officeDocument/2006/relationships/hyperlink" Target="mailto:museumtalinka@mail.ru"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yperlink" Target="https://disk.yandex.com.am/d/XszhCp36xAeqWA" TargetMode="External"/><Relationship Id="rId9" Type="http://schemas.openxmlformats.org/officeDocument/2006/relationships/hyperlink" Target="https://vk.com/id691448225" TargetMode="External"/><Relationship Id="rId10" Type="http://schemas.openxmlformats.org/officeDocument/2006/relationships/hyperlink" Target="https://ok.ru/profile/583312369882" TargetMode="External"/><Relationship Id="rId11" Type="http://schemas.openxmlformats.org/officeDocument/2006/relationships/hyperlink" Target="https://rutube.ru/channel/26270699/videos/" TargetMode="External"/><Relationship Id="rId12" Type="http://schemas.openxmlformats.org/officeDocument/2006/relationships/hyperlink" Target="https://ckstalinka.ru/?page_id=201" TargetMode="External"/><Relationship Id="rId13" Type="http://schemas.openxmlformats.org/officeDocument/2006/relationships/hyperlink" Target="https://shkola7talinka-r86.gosweb.gosuslugi.ru/nasha-shkola/muzey-otrazhenie-innovatsionnaya-deyatelnost/" TargetMode="External"/><Relationship Id="rId14" Type="http://schemas.openxmlformats.org/officeDocument/2006/relationships/hyperlink" Target="https://shkola7talinka-r86.gosweb.gosuslugi.ru/nasha-shkola/muzey-otrazhenie-innovatsionnaya-deyatelnost/" TargetMode="External"/><Relationship Id="rId15" Type="http://schemas.openxmlformats.org/officeDocument/2006/relationships/hyperlink" Target="https://vk.com/id328544516" TargetMode="External"/><Relationship Id="rId16" Type="http://schemas.openxmlformats.org/officeDocument/2006/relationships/hyperlink" Target="https://ok.ru/profile/131585400312" TargetMode="External"/><Relationship Id="rId17" Type="http://schemas.openxmlformats.org/officeDocument/2006/relationships/hyperlink" Target="http://t.me/Olga_museum" TargetMode="External"/><Relationship Id="rId18" Type="http://schemas.openxmlformats.org/officeDocument/2006/relationships/image" Target="media/image5.jpeg"/><Relationship Id="rId19" Type="http://schemas.openxmlformats.org/officeDocument/2006/relationships/hyperlink" Target="https://disk.yandex.com.am/d/XszhCp36xAeqWA" TargetMode="External"/><Relationship Id="rId20" Type="http://schemas.openxmlformats.org/officeDocument/2006/relationships/hyperlink" Target="https://vk.com/id691448225" TargetMode="External"/><Relationship Id="rId21" Type="http://schemas.openxmlformats.org/officeDocument/2006/relationships/hyperlink" Target="https://ok.ru/profile/583312369882" TargetMode="External"/><Relationship Id="rId22" Type="http://schemas.openxmlformats.org/officeDocument/2006/relationships/hyperlink" Target="https://rutube.ru/channel/26270699/videos/" TargetMode="External"/><Relationship Id="rId23" Type="http://schemas.openxmlformats.org/officeDocument/2006/relationships/hyperlink" Target="https://ckstalinka.ru/?page_id=201" TargetMode="External"/><Relationship Id="rId24" Type="http://schemas.openxmlformats.org/officeDocument/2006/relationships/hyperlink" Target="https://shkola7talinka-r86.gosweb.gosuslugi.ru/nasha-shkola/muzey-otrazhenie-innovatsionnaya-deyatelnost/" TargetMode="External"/><Relationship Id="rId25" Type="http://schemas.openxmlformats.org/officeDocument/2006/relationships/hyperlink" Target="https://shkola7talinka-r86.gosweb.gosuslugi.ru/nasha-shkola/muzey-otrazhenie-innovatsionnaya-deyatelnost/" TargetMode="External"/><Relationship Id="rId26" Type="http://schemas.openxmlformats.org/officeDocument/2006/relationships/hyperlink" Target="https://vk.com/id328544516" TargetMode="External"/><Relationship Id="rId27" Type="http://schemas.openxmlformats.org/officeDocument/2006/relationships/hyperlink" Target="https://ok.ru/profile/131585400312" TargetMode="External"/><Relationship Id="rId28" Type="http://schemas.openxmlformats.org/officeDocument/2006/relationships/hyperlink" Target="http://t.me/Olga_museum" TargetMode="External"/><Relationship Id="rId29" Type="http://schemas.openxmlformats.org/officeDocument/2006/relationships/hyperlink" Target="mailto:museumtalinka@mail.ru" TargetMode="Externa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A4061-6DC0-41AA-9E87-D2187F29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Application>LibreOffice/7.4.7.2$Linux_X86_64 LibreOffice_project/40$Build-2</Application>
  <AppVersion>15.0000</AppVersion>
  <Pages>8</Pages>
  <Words>2833</Words>
  <Characters>17883</Characters>
  <CharactersWithSpaces>20642</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2021-04-12T15:33:00Z</dcterms:created>
  <dc:creator>Пользователь</dc:creator>
  <dc:description/>
  <dc:language>ru-RU</dc:language>
  <cp:lastModifiedBy>museum</cp:lastModifiedBy>
  <dcterms:modified xsi:type="dcterms:W3CDTF">2025-10-02T11:23:00Z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