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7D" w:rsidRDefault="00B7307D" w:rsidP="00B7307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проведении конкурса проектов культурно-просветительных программ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среди религиозных организаций Октябрьского района 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(далее – Положение)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307D" w:rsidRDefault="00B7307D" w:rsidP="00B7307D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Настоящее Положение определяет процедуру организации и проведения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ежегодного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проектов культурно-просветительных программ среди религиозных организаций Октябрьского района (далее – Конкурс)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содействия развития межконфессионального диалога и сотрудничества, укрепления мира и согласия в муниципальном образовании Октябрьский район, а также критерии отбора участников Конкурса и финансирование проектов победителей Конкурса.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Конкурс проводится один раз в год в период с 01 июня по 01 августа текущего года на условиях открытости и гласности.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Организатор Конкурса – отдел по организации работы с обращениями граждан, общественностью и федеральными структурами Думы Октябрьского района (далее – Отдел).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Отдел: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обеспечивает равные условия для всех участников Конкурса;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размещает сообщения о проведении и победителях Конкурса в средствах массовой информации и на официальном сайте Октябрьского района.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Под культурно-просветительскими программами понимаются проекты, направленные на реализацию культурно-просветительской и социально значимой деятельности, развитие межконфессионального диалога и сотрудничества, укрепление мира и согласия в Октябрьском районе.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Цели, задачи и предмет Конкурса</w:t>
      </w: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2.1. Конкурс проводится в целях оказания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 в Октябрьском районе.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Задачи Конкурса: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стимулирование активности религиозных организаций для решения общественно значимых проблем;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дополнительных интеллектуальных ресурсов в развитие социальной сферы Октябрьского района;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проектов в сфере культурно-просветительской деятельности, благотворительности, духовно-нравственного образования;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содействие сохранению духовных ценностей.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Предмет Конкурса – проекты культурно-просветительских программ религиозных организаций, реализованные в предыдущем году, а также реализующиеся на момент объявления Конкурса и имеющие высокий социальный эффект.</w:t>
      </w:r>
    </w:p>
    <w:p w:rsidR="00B7307D" w:rsidRDefault="00B7307D" w:rsidP="00B73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Проекты, находящиеся на стадии планирования, реализация которых на практике не началась, к участию в Конкурсе не допускаются.</w:t>
      </w: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Участники Конкурса</w:t>
      </w:r>
    </w:p>
    <w:p w:rsidR="00B7307D" w:rsidRDefault="00B7307D" w:rsidP="00B730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В Конкурсе принимают участие религиозные организации (далее – Участники), соответствующие следующим требованиям: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наличие государственной регистрации в качестве юридического лица и осуществление деятельности на территории Октябрьского района;  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не имеющие задолженности по налогам, сборам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находящиеся в стадии ликвидации, реорганизации, несостоятельности (банкротства).</w:t>
      </w:r>
    </w:p>
    <w:p w:rsidR="00B7307D" w:rsidRDefault="00B7307D" w:rsidP="00B7307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Прием документов на Конкурс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Для участия в Конкурсе Участники направляют в Отдел заявку на участие в Конкурсе, оформленную в соответствии с приложением 1 к настоящему Положению, заверенную подписью руководителя организации и печатью организации.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заявке прилагаются следующие документы: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информационная карта проекта, оформленная в соответствии с приложением 2 к настоящему Положению, заверенная подписью руководителя организации и печатью организации;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культурно-просветительская программа (проект), направленная на реализацию культурно-просветительской и социально значимой деятельности, развитие межконфессионального диалога и сотрудничества, укрепление мира и согласия в Октябрьском районе;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заверенные подписью руководителя организации и печатью организации копии учредительных документов;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заверенные подписью руководителя организации и печатью организации копии документов о постановке на учет в налоговом органе по месту нахождения;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желанию в состав комплекта документов могут быть приложены фото- и видеоматериалы, публикации в средствах массовой информации, отражающие ход реализации проекта.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Прием заявок и прилагаемых к ней документов осуществляется ежегодно                    с 01 июня по 01 августа текущего года.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Документы, поступившие после срока, указанного в пункте 4.2 настоящего Положения, к рассмотрению не принимаются.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Документы, указанные в пункте 4.1 настоящего Положения, направляются в Отдел одним из указанных способов: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лично по адресу: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Октябрьское, ул. Калинина, д. 39,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126.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почтовым отправлением по адресу: 628100, Тюменская обл.,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Октябрьское,  ул.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Калинина, д.39,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126 с пометкой «Конкурс среди религиозных организаций».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датой принятия документов считается дата, указанная на входящем штампе почтового отделения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Октябрьское.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Участник может представить не более одной заявки.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4.6. Консультации по заполнению заявок и информационной карты проекта осуществляются в течение срока приёма заявок секретарем Конкурсной комиссии по адресу: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Октябрьское, ул. Калинина, д. 39,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126, в рабочие дни с 9.00 до 18.00, обед с 13.00 до 14.00, контактные телефоны: 8 (34678) 28-173; 28-027; 28-161, а также по электронной почте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ChernovaLP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oktregion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4.7. Заявки регистрируются в журнале приема заявок. В случае выявления в заявке и прилагаемых к ней документах недостатков Конкурсная комиссия немедленно сообщает о них лицам, представившим заявку.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 Недостатки должны быть устранены в срок не позднее 2 дней после окончания приема документов. В случае неточного заполнения документов, а также непредставления или неполного представления необходимых документов в указанные сроки документы не рассматриваются.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 Не является основанием для отказа в допуске к участию в Конкурсе наличие в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 Конкурс признается несостоявшимся в случаях: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отсутствия заявок на участие в Конкурсе;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принятия Конкурсной комиссией решения о том, что ни один из претендентов не соответствует требованиям, установленным пунктом 3.1 настоящего Положения;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непредставления всеми участниками Конкурса документов, указанных в пункте 4.1 настоящего Положения.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4.11. В случае если на Конкурс представлена только одна заявка, и она отвечает всем установленным настоящим Положением требованиям, победителем Конкурса признается участник, представивший данную заявку.</w:t>
      </w:r>
    </w:p>
    <w:p w:rsidR="00B7307D" w:rsidRDefault="00B7307D" w:rsidP="00B7307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Конкурсная комиссия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Конкурсная комиссия - коллегиальный, совещательный орган, созданный с целью экспертной оценки документов, представленных на Конкурс.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Состав Конкурсной комиссии утверждается постановлением главы Октябрьского района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Конкурсная комиссия в течение 5 (пяти) рабочих дней с даты окончания приема документов на Конкурс на своем заседании: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рассматривает поступившие документы на соответствие (несоответствие) установленным требованиям;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оценивает представленные на Конкурс проекты культурно-просветительских программ среди религиозных организаций Октябрьского района;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определяет победителей Конкурса.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Представленные на Конкурс проекты программ оцениваются каждым членом Конкурсной комиссии по 5 (пяти) балльной шкале по каждому из следующих критериев: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актуальность;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новизна содержания, форм и методов работы;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уровень методической проработки;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возможность практической реализации (практическая значимость);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масштабность;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количественные и качественные результаты реализации проекта.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Итоговая оценка каждого проекта определяется путем простого арифметического суммирования оценок членов Конкурсной комиссии и проставляется в листе оценки.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Победителями Конкурса признаются проекты, набравшие наибольшее суммарное количество баллов по всем критериям, либо проекты, набравшие одинаковое наибольшее суммарное количество баллов.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 участников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307D" w:rsidRDefault="00B7307D" w:rsidP="00B730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 основании решения Конкурсной комиссии издаётся постановление главы Октябрьского района о перечислении денежных премий на счета победителей Конкурса.</w:t>
      </w:r>
    </w:p>
    <w:p w:rsidR="00B7307D" w:rsidRDefault="00B7307D" w:rsidP="00B730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Победителям Конкурса вручаются денежные премии за счет бюджетной сметы Думы Октябрьского района в рамках реализации муниципальной программы «Профилактика экстремизма, гармонизация межэтнических и межкультурных отношений, укрепление толерантности в Октябрьском районе </w:t>
      </w:r>
      <w:r>
        <w:rPr>
          <w:rFonts w:ascii="Times New Roman" w:hAnsi="Times New Roman"/>
          <w:sz w:val="24"/>
          <w:szCs w:val="24"/>
        </w:rPr>
        <w:t>на 2014– 2020 годы», утвержденной постановлением администрации Октябрьского района от 31.10.2013 № 3924.</w:t>
      </w:r>
    </w:p>
    <w:p w:rsidR="00B7307D" w:rsidRDefault="00B7307D" w:rsidP="00B730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Победители Конкурса получают премии в следующих размерах:</w:t>
      </w:r>
    </w:p>
    <w:p w:rsidR="00B7307D" w:rsidRDefault="00B7307D" w:rsidP="00B730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место – 10 000 (десять тысяч) рублей;</w:t>
      </w:r>
    </w:p>
    <w:p w:rsidR="00B7307D" w:rsidRDefault="00B7307D" w:rsidP="00B730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место – 6 000 (шесть тысяч) рублей;</w:t>
      </w:r>
    </w:p>
    <w:p w:rsidR="00B7307D" w:rsidRDefault="00B7307D" w:rsidP="00B730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место – 4 000 (четыре тысячи) рублей.</w:t>
      </w:r>
    </w:p>
    <w:p w:rsidR="00B7307D" w:rsidRDefault="00B7307D" w:rsidP="00B7307D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Всем участникам Конкурса вручаются дипломы участников. </w:t>
      </w: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участие в конкурсе проектов культурно-просветительских программ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религиозных организаций Октябрьского района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(полное наименование религиозной организации)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413"/>
      </w:tblGrid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(при создании до 1 июля 2002 года)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записи о создании в Единый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государственный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  юридических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(при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создании после 1 июля 2002 года)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   регистрационный номер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общероссийскому классификатору продукции (ОКПО)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Код(ы) по общероссийскому классификатору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внешнеэкономической деятельности 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(ОКВЭД)</w:t>
              </w:r>
            </w:hyperlink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номер налогоплательщика (ИНН)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 учет (КПП)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корреспондентского   счета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 нахождения) постоянно действующего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органа религиозной организации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   руководителя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 руководителя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07D" w:rsidTr="00B7307D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муниципальных образованиях в границах Октябрьского района реализовывались проекты религиозной организации (перечислить)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</w:t>
      </w:r>
    </w:p>
    <w:p w:rsidR="00B7307D" w:rsidRDefault="00B7307D" w:rsidP="00B7307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Достоверность сведений, указанных на данной странице, подтверждаю 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  ___________ ________________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          (наименование должности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руководителя)   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       (подпись)          (фамилия, инициалы)</w:t>
      </w:r>
    </w:p>
    <w:p w:rsidR="00B7307D" w:rsidRDefault="00B7307D" w:rsidP="00B73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"__" ____________ 20__ г.      М.П.</w:t>
      </w:r>
    </w:p>
    <w:p w:rsidR="00B7307D" w:rsidRDefault="00B7307D" w:rsidP="00B73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307D" w:rsidRDefault="00B7307D" w:rsidP="00B73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Информационная карта проекта, направляемого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конкурс проектов культурно-просветительских программ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 религиозных организаций Октябрьского района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(полное наименование религиозной организации)</w:t>
      </w:r>
    </w:p>
    <w:p w:rsidR="00B7307D" w:rsidRDefault="00B7307D" w:rsidP="00B730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858"/>
      </w:tblGrid>
      <w:tr w:rsidR="00B7307D" w:rsidTr="00B730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описание проекта</w:t>
            </w: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   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социальной значимости и актуальности проекта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проекта              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проекта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 проекта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проекта</w:t>
            </w: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технологии и формы работы с целевой аудиторией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проекта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проекта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проекта</w:t>
            </w: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целевой аудитории, чел.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Достигнутые результаты (для реализованных проектов)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Предварительные результаты проекта (для проектов, реализующихся на момент объявления Конкурса)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организации и добровольцев, участвующих в реализации проекта, включая опыт работы и образование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проекта (если имеются)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Финансово-экономическое обоснование</w:t>
            </w:r>
          </w:p>
        </w:tc>
      </w:tr>
      <w:tr w:rsidR="00B7307D" w:rsidTr="00B7307D">
        <w:trPr>
          <w:trHeight w:val="57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расходов на реализацию проекта         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и размер произведённых затрат на реализацию проекта (включая планируемые для реализующихся проектов)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оснащение религиозной организации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307D" w:rsidTr="00B7307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7D" w:rsidRDefault="00B730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проекта, включая собственные средства, привлеченные средства 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7D" w:rsidRDefault="00B73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07D" w:rsidRDefault="00B7307D" w:rsidP="00B730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Достоверность информации (в том числе документов), представленной в составе заявки, подтверждаю. С Положением о проведении конкурса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проектов культурно-просветительских программ среди религиозных организаций Октябрьского района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 и согласен.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______________________________  ___________ ________________</w:t>
      </w:r>
    </w:p>
    <w:p w:rsidR="00B7307D" w:rsidRDefault="00B7307D" w:rsidP="00B7307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          (наименование должности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руководителя)   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       (подпись)          (фамилия, инициалы)</w:t>
      </w:r>
    </w:p>
    <w:p w:rsidR="00B7307D" w:rsidRDefault="00B7307D" w:rsidP="00B730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"__" ____________ 20__ г.      М.П.</w:t>
      </w:r>
    </w:p>
    <w:p w:rsidR="004309BB" w:rsidRDefault="00B7307D" w:rsidP="00B7307D"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       </w:t>
      </w:r>
      <w:bookmarkStart w:id="0" w:name="_GoBack"/>
      <w:bookmarkEnd w:id="0"/>
    </w:p>
    <w:sectPr w:rsidR="004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A75FD"/>
    <w:multiLevelType w:val="multilevel"/>
    <w:tmpl w:val="3840462C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7D"/>
    <w:rsid w:val="004309BB"/>
    <w:rsid w:val="00B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6736-61D2-4427-8DF5-C84CE86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23AC1D843E61B5A89F2EB82E38F984C46C5C023E3E5FC06CAF443278Y1j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2015-04-08T10:59:00Z</dcterms:created>
  <dcterms:modified xsi:type="dcterms:W3CDTF">2015-04-08T11:00:00Z</dcterms:modified>
</cp:coreProperties>
</file>