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594" w:rsidRDefault="007E5594" w:rsidP="007E5594">
      <w:pPr>
        <w:spacing w:line="20" w:lineRule="atLeast"/>
        <w:jc w:val="center"/>
        <w:rPr>
          <w:b/>
        </w:rPr>
      </w:pPr>
    </w:p>
    <w:p w:rsidR="007E5594" w:rsidRDefault="007E5594" w:rsidP="007E5594">
      <w:pPr>
        <w:tabs>
          <w:tab w:val="left" w:pos="3915"/>
        </w:tabs>
        <w:spacing w:line="20" w:lineRule="atLeast"/>
        <w:rPr>
          <w:b/>
        </w:rPr>
      </w:pPr>
      <w:r>
        <w:rPr>
          <w:b/>
        </w:rPr>
        <w:tab/>
      </w:r>
      <w:r>
        <w:rPr>
          <w:noProof/>
        </w:rPr>
        <w:drawing>
          <wp:inline distT="0" distB="0" distL="0" distR="0" wp14:anchorId="377E874A" wp14:editId="0C18E71F">
            <wp:extent cx="647700" cy="805154"/>
            <wp:effectExtent l="0" t="0" r="0" b="0"/>
            <wp:docPr id="1" name="Рисунок 1" descr="C:\Users\IvannikovaVA\Desktop\сайт\каартинки на сайт\герб талинка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nikovaVA\Desktop\сайт\каартинки на сайт\герб талинка 201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20" cy="81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594" w:rsidRPr="00D57864" w:rsidRDefault="007E5594" w:rsidP="007E559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E5594" w:rsidRPr="00D57864" w:rsidRDefault="007E5594" w:rsidP="007E559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57864">
        <w:rPr>
          <w:b/>
        </w:rPr>
        <w:t>Муниципальное образование городское поселение Талинка</w:t>
      </w:r>
    </w:p>
    <w:p w:rsidR="007E5594" w:rsidRPr="00D57864" w:rsidRDefault="007E5594" w:rsidP="007E5594">
      <w:pPr>
        <w:ind w:left="-900"/>
        <w:jc w:val="center"/>
        <w:rPr>
          <w:b/>
        </w:rPr>
      </w:pPr>
      <w:r w:rsidRPr="00D57864">
        <w:rPr>
          <w:b/>
        </w:rPr>
        <w:t>АДМИНИСТРАЦИЯ</w:t>
      </w:r>
    </w:p>
    <w:p w:rsidR="007E5594" w:rsidRPr="00D57864" w:rsidRDefault="007E5594" w:rsidP="007E5594">
      <w:pPr>
        <w:ind w:left="-900"/>
        <w:jc w:val="center"/>
        <w:rPr>
          <w:b/>
        </w:rPr>
      </w:pPr>
      <w:r w:rsidRPr="00D57864">
        <w:rPr>
          <w:b/>
        </w:rPr>
        <w:t>ГОРОДСКОГО ПОСЕЛЕНИЯ ТАЛИНКА</w:t>
      </w:r>
    </w:p>
    <w:p w:rsidR="007E5594" w:rsidRPr="00D57864" w:rsidRDefault="007E5594" w:rsidP="007E5594">
      <w:pPr>
        <w:ind w:left="-540"/>
        <w:jc w:val="center"/>
      </w:pPr>
      <w:r w:rsidRPr="00D57864">
        <w:t>Октябрьского района</w:t>
      </w:r>
    </w:p>
    <w:p w:rsidR="007E5594" w:rsidRPr="00D57864" w:rsidRDefault="007E5594" w:rsidP="007E5594">
      <w:pPr>
        <w:ind w:left="-900"/>
        <w:jc w:val="center"/>
      </w:pPr>
      <w:r w:rsidRPr="00D57864">
        <w:t>Ханты-Мансийского автономного округа –Югры</w:t>
      </w:r>
    </w:p>
    <w:p w:rsidR="007E5594" w:rsidRPr="00D57864" w:rsidRDefault="007E5594" w:rsidP="007E5594">
      <w:pPr>
        <w:ind w:left="-900"/>
        <w:jc w:val="center"/>
        <w:rPr>
          <w:b/>
        </w:rPr>
      </w:pPr>
      <w:r w:rsidRPr="00D57864">
        <w:rPr>
          <w:b/>
        </w:rPr>
        <w:t>ПОСТАНОВЛЕНИЕ</w:t>
      </w:r>
    </w:p>
    <w:p w:rsidR="007E5594" w:rsidRPr="00D57864" w:rsidRDefault="007E5594" w:rsidP="007E5594">
      <w:pPr>
        <w:spacing w:before="100" w:beforeAutospacing="1" w:after="100" w:afterAutospacing="1" w:line="20" w:lineRule="atLeast"/>
        <w:contextualSpacing/>
        <w:mirrorIndents/>
        <w:jc w:val="both"/>
      </w:pPr>
    </w:p>
    <w:p w:rsidR="004F4FC8" w:rsidRPr="005A79EE" w:rsidRDefault="007E5594" w:rsidP="007E5594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:rsidR="004F4FC8" w:rsidRPr="00D31A28" w:rsidRDefault="00463F45" w:rsidP="004F4FC8">
      <w:pPr>
        <w:jc w:val="both"/>
        <w:rPr>
          <w:u w:val="single"/>
        </w:rPr>
      </w:pPr>
      <w:r w:rsidRPr="0059783D">
        <w:t xml:space="preserve"> «</w:t>
      </w:r>
      <w:r w:rsidR="002072FB" w:rsidRPr="0059783D">
        <w:rPr>
          <w:u w:val="single"/>
        </w:rPr>
        <w:t>_</w:t>
      </w:r>
      <w:r w:rsidR="00D31A28">
        <w:rPr>
          <w:u w:val="single"/>
        </w:rPr>
        <w:t>0</w:t>
      </w:r>
      <w:bookmarkStart w:id="0" w:name="_GoBack"/>
      <w:bookmarkEnd w:id="0"/>
      <w:r w:rsidR="001D23FB" w:rsidRPr="00D31A28">
        <w:rPr>
          <w:u w:val="single"/>
        </w:rPr>
        <w:t>5</w:t>
      </w:r>
      <w:r w:rsidR="00A47810">
        <w:rPr>
          <w:u w:val="single"/>
        </w:rPr>
        <w:t xml:space="preserve"> </w:t>
      </w:r>
      <w:r w:rsidR="002072FB" w:rsidRPr="0059783D">
        <w:rPr>
          <w:u w:val="single"/>
        </w:rPr>
        <w:t>_</w:t>
      </w:r>
      <w:r w:rsidRPr="0059783D">
        <w:t xml:space="preserve">»  </w:t>
      </w:r>
      <w:r w:rsidR="00AD3BF2">
        <w:rPr>
          <w:u w:val="single"/>
        </w:rPr>
        <w:t xml:space="preserve"> марта</w:t>
      </w:r>
      <w:r w:rsidR="002072FB" w:rsidRPr="0059783D">
        <w:t xml:space="preserve"> </w:t>
      </w:r>
      <w:r w:rsidR="00B71546">
        <w:t xml:space="preserve"> 2019</w:t>
      </w:r>
      <w:r w:rsidR="004F4FC8" w:rsidRPr="0059783D">
        <w:t xml:space="preserve"> года                                  </w:t>
      </w:r>
      <w:r w:rsidR="002072FB" w:rsidRPr="0059783D">
        <w:t xml:space="preserve">                         </w:t>
      </w:r>
      <w:r w:rsidR="004F4FC8" w:rsidRPr="0059783D">
        <w:t xml:space="preserve">    </w:t>
      </w:r>
      <w:r w:rsidR="00A47810">
        <w:t xml:space="preserve">                         </w:t>
      </w:r>
      <w:r w:rsidR="004F4FC8" w:rsidRPr="0059783D">
        <w:t xml:space="preserve"> </w:t>
      </w:r>
      <w:r w:rsidR="001D23FB">
        <w:t xml:space="preserve">№ </w:t>
      </w:r>
      <w:r w:rsidR="001D23FB" w:rsidRPr="00D31A28">
        <w:t xml:space="preserve"> </w:t>
      </w:r>
      <w:r w:rsidR="001D23FB" w:rsidRPr="00D31A28">
        <w:rPr>
          <w:u w:val="single"/>
        </w:rPr>
        <w:t>80</w:t>
      </w:r>
    </w:p>
    <w:p w:rsidR="004F4FC8" w:rsidRPr="005A79EE" w:rsidRDefault="004F4FC8" w:rsidP="004F4FC8">
      <w:pPr>
        <w:jc w:val="both"/>
        <w:rPr>
          <w:sz w:val="28"/>
          <w:szCs w:val="28"/>
        </w:rPr>
      </w:pPr>
    </w:p>
    <w:p w:rsidR="00EE605A" w:rsidRPr="00EE605A" w:rsidRDefault="00EE605A" w:rsidP="00EE605A">
      <w:pPr>
        <w:pStyle w:val="ab"/>
        <w:ind w:right="4392"/>
        <w:rPr>
          <w:color w:val="000000"/>
        </w:rPr>
      </w:pPr>
      <w:r w:rsidRPr="00EE605A">
        <w:rPr>
          <w:color w:val="000000"/>
        </w:rPr>
        <w:t>Об утверждении перечня нормативных правовых актов или их отдельных частей, содержащих обязательные требования, оценка которых является предметом муниципального контроля в области торговой деятельности</w:t>
      </w:r>
    </w:p>
    <w:p w:rsidR="00EE605A" w:rsidRPr="00EE605A" w:rsidRDefault="00EE605A" w:rsidP="00EE605A">
      <w:pPr>
        <w:pStyle w:val="ab"/>
        <w:ind w:right="4392"/>
        <w:rPr>
          <w:color w:val="000000"/>
        </w:rPr>
      </w:pPr>
    </w:p>
    <w:p w:rsidR="00EE605A" w:rsidRPr="00EE605A" w:rsidRDefault="00EE605A" w:rsidP="00EE605A">
      <w:pPr>
        <w:pStyle w:val="ab"/>
        <w:ind w:right="-1"/>
        <w:jc w:val="both"/>
        <w:rPr>
          <w:color w:val="000000"/>
        </w:rPr>
      </w:pPr>
      <w:r w:rsidRPr="00EE605A">
        <w:rPr>
          <w:color w:val="000000"/>
        </w:rPr>
        <w:tab/>
        <w:t>В соответствии с пунктом 1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 основании протокола заседания комиссии по проведению административной реформы и повышению качества предоставления государственных и муниципальных услуг в Ханты-Мансийском автономном округе – Югре от 14.03.2018 № 27:</w:t>
      </w:r>
    </w:p>
    <w:p w:rsidR="004F4FC8" w:rsidRDefault="00EE605A" w:rsidP="00EE605A">
      <w:pPr>
        <w:ind w:firstLine="708"/>
        <w:jc w:val="both"/>
        <w:rPr>
          <w:rFonts w:eastAsiaTheme="minorHAnsi"/>
          <w:lang w:eastAsia="en-US"/>
        </w:rPr>
      </w:pPr>
      <w:r w:rsidRPr="00EE605A">
        <w:rPr>
          <w:rFonts w:eastAsiaTheme="minorHAnsi"/>
          <w:lang w:eastAsia="en-US"/>
        </w:rPr>
        <w:t>1.</w:t>
      </w:r>
      <w:r w:rsidRPr="00EE605A">
        <w:rPr>
          <w:rFonts w:eastAsiaTheme="minorHAnsi"/>
          <w:lang w:eastAsia="en-US"/>
        </w:rPr>
        <w:tab/>
        <w:t>Утвердить Перечень нормативных правовых актов или их отдельных частей, содержащих обязательные требования, оценка которых является предметом муниципального контроля в области торговой деятельности согласно прил</w:t>
      </w:r>
      <w:r w:rsidR="007E5594">
        <w:rPr>
          <w:rFonts w:eastAsiaTheme="minorHAnsi"/>
          <w:lang w:eastAsia="en-US"/>
        </w:rPr>
        <w:t>ожению к настоящему постановлению.</w:t>
      </w:r>
    </w:p>
    <w:p w:rsidR="007E5594" w:rsidRPr="007E5594" w:rsidRDefault="007E5594" w:rsidP="007E5594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Pr="007E5594">
        <w:rPr>
          <w:rFonts w:eastAsiaTheme="minorHAnsi"/>
          <w:lang w:eastAsia="en-US"/>
        </w:rPr>
        <w:t xml:space="preserve"> 2.</w:t>
      </w:r>
      <w:r>
        <w:rPr>
          <w:rFonts w:eastAsiaTheme="minorHAnsi"/>
          <w:lang w:eastAsia="en-US"/>
        </w:rPr>
        <w:t xml:space="preserve"> </w:t>
      </w:r>
      <w:r w:rsidRPr="007E5594">
        <w:rPr>
          <w:rFonts w:eastAsiaTheme="minorHAnsi"/>
          <w:lang w:eastAsia="en-US"/>
        </w:rPr>
        <w:t>Настоящее постановление опубликовать путем его размещения на информационном стенде в здании Администрации городского поселения Талинка и библиотеке МКУ «Центра культуры и спорта г.п.Талинка, а также разместить на официальном сайте муниципального образования городское поселение Талинка в информационно-телекоммуникационной сети «Интернет».</w:t>
      </w:r>
    </w:p>
    <w:p w:rsidR="007E5594" w:rsidRPr="00EE605A" w:rsidRDefault="007E5594" w:rsidP="007E5594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Pr="007E5594">
        <w:rPr>
          <w:rFonts w:eastAsiaTheme="minorHAnsi"/>
          <w:lang w:eastAsia="en-US"/>
        </w:rPr>
        <w:t>3. Контроль за исполнением постановления возложить на заместителя главы муници</w:t>
      </w:r>
      <w:r w:rsidR="00CD3B50">
        <w:rPr>
          <w:rFonts w:eastAsiaTheme="minorHAnsi"/>
          <w:lang w:eastAsia="en-US"/>
        </w:rPr>
        <w:t>пального образования гп.Талинка по социальным вопросам.</w:t>
      </w:r>
    </w:p>
    <w:p w:rsidR="003602C5" w:rsidRPr="001D6069" w:rsidRDefault="003602C5" w:rsidP="004F4FC8">
      <w:pPr>
        <w:pStyle w:val="2"/>
        <w:ind w:firstLine="0"/>
        <w:rPr>
          <w:b/>
          <w:szCs w:val="28"/>
        </w:rPr>
      </w:pPr>
    </w:p>
    <w:p w:rsidR="005578A7" w:rsidRDefault="005578A7" w:rsidP="004B11EB">
      <w:pPr>
        <w:jc w:val="center"/>
        <w:rPr>
          <w:rFonts w:eastAsiaTheme="minorHAnsi"/>
          <w:b/>
          <w:lang w:eastAsia="en-US"/>
        </w:rPr>
      </w:pPr>
    </w:p>
    <w:p w:rsidR="00826E8A" w:rsidRDefault="003F0A85" w:rsidP="003F0A85">
      <w:pPr>
        <w:jc w:val="both"/>
      </w:pPr>
      <w:r w:rsidRPr="00A366D2">
        <w:t>Глава</w:t>
      </w:r>
      <w:r>
        <w:t xml:space="preserve"> муниципального образования</w:t>
      </w:r>
      <w:r w:rsidR="00D07B79">
        <w:tab/>
      </w:r>
      <w:r w:rsidR="00D07B79">
        <w:tab/>
      </w:r>
      <w:r w:rsidR="00D07B79">
        <w:tab/>
      </w:r>
      <w:r w:rsidR="00D07B79">
        <w:tab/>
        <w:t xml:space="preserve">               И.К. Криворученко</w:t>
      </w:r>
    </w:p>
    <w:p w:rsidR="000E09BC" w:rsidRDefault="000E09BC" w:rsidP="00FD3097">
      <w:pPr>
        <w:jc w:val="center"/>
        <w:rPr>
          <w:sz w:val="28"/>
          <w:szCs w:val="28"/>
        </w:rPr>
      </w:pPr>
    </w:p>
    <w:p w:rsidR="000E09BC" w:rsidRDefault="000E09BC" w:rsidP="00FD3097">
      <w:pPr>
        <w:jc w:val="center"/>
        <w:rPr>
          <w:sz w:val="28"/>
          <w:szCs w:val="28"/>
        </w:rPr>
      </w:pPr>
    </w:p>
    <w:p w:rsidR="00322816" w:rsidRDefault="00322816" w:rsidP="00FD3097">
      <w:pPr>
        <w:jc w:val="center"/>
        <w:rPr>
          <w:sz w:val="28"/>
          <w:szCs w:val="28"/>
        </w:rPr>
      </w:pPr>
    </w:p>
    <w:p w:rsidR="00322816" w:rsidRDefault="00322816" w:rsidP="00FD3097">
      <w:pPr>
        <w:jc w:val="center"/>
        <w:rPr>
          <w:sz w:val="28"/>
          <w:szCs w:val="28"/>
        </w:rPr>
      </w:pPr>
    </w:p>
    <w:p w:rsidR="00322816" w:rsidRDefault="00322816" w:rsidP="00FD3097">
      <w:pPr>
        <w:jc w:val="center"/>
        <w:rPr>
          <w:sz w:val="28"/>
          <w:szCs w:val="28"/>
        </w:rPr>
      </w:pPr>
    </w:p>
    <w:p w:rsidR="00322816" w:rsidRDefault="00322816" w:rsidP="00FD3097">
      <w:pPr>
        <w:jc w:val="center"/>
        <w:rPr>
          <w:sz w:val="28"/>
          <w:szCs w:val="28"/>
        </w:rPr>
      </w:pPr>
    </w:p>
    <w:p w:rsidR="00322816" w:rsidRDefault="00322816" w:rsidP="00FD3097">
      <w:pPr>
        <w:jc w:val="center"/>
        <w:rPr>
          <w:sz w:val="28"/>
          <w:szCs w:val="28"/>
        </w:rPr>
      </w:pPr>
    </w:p>
    <w:p w:rsidR="00322816" w:rsidRDefault="00322816" w:rsidP="00FD3097">
      <w:pPr>
        <w:jc w:val="center"/>
        <w:rPr>
          <w:sz w:val="28"/>
          <w:szCs w:val="28"/>
        </w:rPr>
      </w:pPr>
    </w:p>
    <w:p w:rsidR="007E5594" w:rsidRDefault="007E5594" w:rsidP="007E5594">
      <w:pPr>
        <w:shd w:val="clear" w:color="auto" w:fill="FFFFFF"/>
        <w:jc w:val="right"/>
        <w:outlineLvl w:val="0"/>
        <w:rPr>
          <w:color w:val="333333"/>
          <w:kern w:val="36"/>
        </w:rPr>
      </w:pPr>
    </w:p>
    <w:p w:rsidR="007E5594" w:rsidRDefault="007E5594" w:rsidP="007E5594">
      <w:pPr>
        <w:shd w:val="clear" w:color="auto" w:fill="FFFFFF"/>
        <w:jc w:val="right"/>
        <w:outlineLvl w:val="0"/>
        <w:rPr>
          <w:color w:val="333333"/>
          <w:kern w:val="36"/>
        </w:rPr>
      </w:pPr>
    </w:p>
    <w:p w:rsidR="007E5594" w:rsidRPr="00CD3B50" w:rsidRDefault="007E5594" w:rsidP="007E5594">
      <w:pPr>
        <w:shd w:val="clear" w:color="auto" w:fill="FFFFFF"/>
        <w:jc w:val="right"/>
        <w:outlineLvl w:val="0"/>
        <w:rPr>
          <w:kern w:val="36"/>
        </w:rPr>
      </w:pPr>
      <w:r w:rsidRPr="00CD3B50">
        <w:rPr>
          <w:kern w:val="36"/>
        </w:rPr>
        <w:lastRenderedPageBreak/>
        <w:t xml:space="preserve">Приложение </w:t>
      </w:r>
    </w:p>
    <w:p w:rsidR="007E5594" w:rsidRPr="00CD3B50" w:rsidRDefault="007E5594" w:rsidP="007E5594">
      <w:pPr>
        <w:shd w:val="clear" w:color="auto" w:fill="FFFFFF"/>
        <w:jc w:val="right"/>
        <w:outlineLvl w:val="0"/>
        <w:rPr>
          <w:kern w:val="36"/>
        </w:rPr>
      </w:pPr>
      <w:r w:rsidRPr="00CD3B50">
        <w:rPr>
          <w:kern w:val="36"/>
        </w:rPr>
        <w:t>к постановлению администрации гп. Талинка</w:t>
      </w:r>
    </w:p>
    <w:p w:rsidR="00BA6063" w:rsidRPr="00CD3B50" w:rsidRDefault="001D23FB" w:rsidP="007E5594">
      <w:pPr>
        <w:shd w:val="clear" w:color="auto" w:fill="FFFFFF"/>
        <w:jc w:val="right"/>
        <w:outlineLvl w:val="0"/>
        <w:rPr>
          <w:kern w:val="36"/>
        </w:rPr>
      </w:pPr>
      <w:r>
        <w:rPr>
          <w:kern w:val="36"/>
        </w:rPr>
        <w:t>от «</w:t>
      </w:r>
      <w:r w:rsidRPr="00D31A28">
        <w:rPr>
          <w:kern w:val="36"/>
        </w:rPr>
        <w:t xml:space="preserve"> </w:t>
      </w:r>
      <w:r w:rsidR="00D31A28">
        <w:rPr>
          <w:kern w:val="36"/>
        </w:rPr>
        <w:t>0</w:t>
      </w:r>
      <w:r w:rsidRPr="00D31A28">
        <w:rPr>
          <w:kern w:val="36"/>
          <w:u w:val="single"/>
        </w:rPr>
        <w:t xml:space="preserve">5 </w:t>
      </w:r>
      <w:r>
        <w:rPr>
          <w:kern w:val="36"/>
        </w:rPr>
        <w:t>»</w:t>
      </w:r>
      <w:r w:rsidRPr="00D31A28">
        <w:rPr>
          <w:kern w:val="36"/>
        </w:rPr>
        <w:t xml:space="preserve"> </w:t>
      </w:r>
      <w:r>
        <w:rPr>
          <w:kern w:val="36"/>
        </w:rPr>
        <w:t xml:space="preserve"> </w:t>
      </w:r>
      <w:r w:rsidRPr="001D23FB">
        <w:rPr>
          <w:kern w:val="36"/>
          <w:u w:val="single"/>
        </w:rPr>
        <w:t>марта</w:t>
      </w:r>
      <w:r>
        <w:rPr>
          <w:kern w:val="36"/>
        </w:rPr>
        <w:t xml:space="preserve">  </w:t>
      </w:r>
      <w:r w:rsidR="00423314" w:rsidRPr="00CD3B50">
        <w:rPr>
          <w:kern w:val="36"/>
        </w:rPr>
        <w:t>2019</w:t>
      </w:r>
      <w:r>
        <w:rPr>
          <w:kern w:val="36"/>
        </w:rPr>
        <w:t>г.    № _</w:t>
      </w:r>
      <w:r>
        <w:rPr>
          <w:kern w:val="36"/>
          <w:u w:val="single"/>
        </w:rPr>
        <w:t>80</w:t>
      </w:r>
      <w:r w:rsidR="007E5594" w:rsidRPr="00CD3B50">
        <w:rPr>
          <w:kern w:val="36"/>
        </w:rPr>
        <w:t>__</w:t>
      </w:r>
    </w:p>
    <w:p w:rsidR="00BA6063" w:rsidRPr="00CD3B50" w:rsidRDefault="00BA6063" w:rsidP="00BA6063">
      <w:pPr>
        <w:shd w:val="clear" w:color="auto" w:fill="FFFFFF"/>
        <w:spacing w:after="144"/>
        <w:outlineLvl w:val="0"/>
        <w:rPr>
          <w:kern w:val="36"/>
        </w:rPr>
      </w:pPr>
    </w:p>
    <w:p w:rsidR="00BA6063" w:rsidRPr="00CD3B50" w:rsidRDefault="007E5594" w:rsidP="00BA6063">
      <w:pPr>
        <w:shd w:val="clear" w:color="auto" w:fill="FFFFFF"/>
        <w:spacing w:after="144"/>
        <w:outlineLvl w:val="0"/>
        <w:rPr>
          <w:kern w:val="36"/>
        </w:rPr>
      </w:pPr>
      <w:r w:rsidRPr="00CD3B50">
        <w:rPr>
          <w:kern w:val="36"/>
        </w:rPr>
        <w:t xml:space="preserve">        </w:t>
      </w:r>
      <w:r w:rsidR="00BA6063" w:rsidRPr="00CD3B50">
        <w:rPr>
          <w:kern w:val="36"/>
        </w:rPr>
        <w:t>Перечень нормативных правовых актов и (или)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в области торговой деятельности</w:t>
      </w:r>
      <w:r w:rsidRPr="00CD3B50">
        <w:rPr>
          <w:kern w:val="36"/>
        </w:rPr>
        <w:t>.</w:t>
      </w:r>
    </w:p>
    <w:p w:rsidR="00646922" w:rsidRPr="00CD3B50" w:rsidRDefault="00646922" w:rsidP="00646922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3564"/>
        <w:gridCol w:w="2517"/>
        <w:gridCol w:w="2646"/>
      </w:tblGrid>
      <w:tr w:rsidR="00CD3B50" w:rsidRPr="00CD3B50" w:rsidTr="00646922">
        <w:trPr>
          <w:trHeight w:val="15"/>
        </w:trPr>
        <w:tc>
          <w:tcPr>
            <w:tcW w:w="590" w:type="dxa"/>
            <w:shd w:val="clear" w:color="auto" w:fill="FFFFFF"/>
            <w:hideMark/>
          </w:tcPr>
          <w:p w:rsidR="00646922" w:rsidRPr="00CD3B50" w:rsidRDefault="00646922" w:rsidP="00646922">
            <w:pPr>
              <w:rPr>
                <w:rFonts w:ascii="Arial" w:hAnsi="Arial" w:cs="Arial"/>
                <w:spacing w:val="2"/>
                <w:sz w:val="2"/>
                <w:szCs w:val="18"/>
              </w:rPr>
            </w:pPr>
          </w:p>
        </w:tc>
        <w:tc>
          <w:tcPr>
            <w:tcW w:w="3587" w:type="dxa"/>
            <w:shd w:val="clear" w:color="auto" w:fill="FFFFFF"/>
            <w:hideMark/>
          </w:tcPr>
          <w:p w:rsidR="00646922" w:rsidRPr="00CD3B50" w:rsidRDefault="00646922" w:rsidP="00646922">
            <w:pPr>
              <w:rPr>
                <w:rFonts w:ascii="Arial" w:hAnsi="Arial" w:cs="Arial"/>
                <w:spacing w:val="2"/>
                <w:sz w:val="2"/>
                <w:szCs w:val="18"/>
              </w:rPr>
            </w:pPr>
          </w:p>
        </w:tc>
        <w:tc>
          <w:tcPr>
            <w:tcW w:w="2523" w:type="dxa"/>
            <w:shd w:val="clear" w:color="auto" w:fill="FFFFFF"/>
            <w:hideMark/>
          </w:tcPr>
          <w:p w:rsidR="00646922" w:rsidRPr="00CD3B50" w:rsidRDefault="00646922" w:rsidP="00646922">
            <w:pPr>
              <w:rPr>
                <w:rFonts w:ascii="Arial" w:hAnsi="Arial" w:cs="Arial"/>
                <w:spacing w:val="2"/>
                <w:sz w:val="2"/>
                <w:szCs w:val="18"/>
              </w:rPr>
            </w:pPr>
          </w:p>
        </w:tc>
        <w:tc>
          <w:tcPr>
            <w:tcW w:w="2655" w:type="dxa"/>
            <w:shd w:val="clear" w:color="auto" w:fill="FFFFFF"/>
            <w:hideMark/>
          </w:tcPr>
          <w:p w:rsidR="00646922" w:rsidRPr="00CD3B50" w:rsidRDefault="00646922" w:rsidP="00646922">
            <w:pPr>
              <w:rPr>
                <w:rFonts w:ascii="Arial" w:hAnsi="Arial" w:cs="Arial"/>
                <w:spacing w:val="2"/>
                <w:sz w:val="2"/>
                <w:szCs w:val="18"/>
              </w:rPr>
            </w:pPr>
          </w:p>
        </w:tc>
      </w:tr>
      <w:tr w:rsidR="00CD3B50" w:rsidRPr="00CD3B50" w:rsidTr="00646922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922" w:rsidRPr="00CD3B50" w:rsidRDefault="00646922" w:rsidP="00646922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CD3B50">
              <w:rPr>
                <w:spacing w:val="2"/>
              </w:rPr>
              <w:t>N</w:t>
            </w:r>
          </w:p>
          <w:p w:rsidR="00646922" w:rsidRPr="00CD3B50" w:rsidRDefault="00646922" w:rsidP="00646922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CD3B50">
              <w:rPr>
                <w:spacing w:val="2"/>
              </w:rPr>
              <w:t>п/п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922" w:rsidRPr="00CD3B50" w:rsidRDefault="00646922" w:rsidP="00646922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CD3B50">
              <w:rPr>
                <w:spacing w:val="2"/>
              </w:rPr>
              <w:t>Наименование и реквизиты правового акта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922" w:rsidRPr="00CD3B50" w:rsidRDefault="00646922" w:rsidP="00646922">
            <w:pPr>
              <w:spacing w:line="315" w:lineRule="atLeast"/>
              <w:textAlignment w:val="baseline"/>
              <w:rPr>
                <w:spacing w:val="2"/>
              </w:rPr>
            </w:pPr>
            <w:r w:rsidRPr="00CD3B50">
              <w:rPr>
                <w:spacing w:val="2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922" w:rsidRPr="00CD3B50" w:rsidRDefault="00646922" w:rsidP="00646922">
            <w:pPr>
              <w:spacing w:line="315" w:lineRule="atLeast"/>
              <w:textAlignment w:val="baseline"/>
              <w:rPr>
                <w:spacing w:val="2"/>
              </w:rPr>
            </w:pPr>
            <w:r w:rsidRPr="00CD3B50">
              <w:rPr>
                <w:spacing w:val="2"/>
              </w:rPr>
              <w:t>Указание на структурные единицы акта, соблюдение которых оценивается при проведении мероприятий по муниципальному контролю</w:t>
            </w:r>
          </w:p>
        </w:tc>
      </w:tr>
      <w:tr w:rsidR="00CD3B50" w:rsidRPr="00CD3B50" w:rsidTr="00646922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922" w:rsidRPr="00CD3B50" w:rsidRDefault="00646922" w:rsidP="00646922">
            <w:pPr>
              <w:spacing w:line="315" w:lineRule="atLeast"/>
              <w:textAlignment w:val="baseline"/>
              <w:rPr>
                <w:spacing w:val="2"/>
              </w:rPr>
            </w:pPr>
            <w:r w:rsidRPr="00CD3B50">
              <w:rPr>
                <w:spacing w:val="2"/>
              </w:rPr>
              <w:t>1</w:t>
            </w:r>
            <w:r w:rsidR="00023A33" w:rsidRPr="00CD3B50">
              <w:rPr>
                <w:spacing w:val="2"/>
              </w:rPr>
              <w:t>.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922" w:rsidRPr="00CD3B50" w:rsidRDefault="00C14356" w:rsidP="00646922">
            <w:pPr>
              <w:spacing w:line="315" w:lineRule="atLeast"/>
              <w:textAlignment w:val="baseline"/>
              <w:rPr>
                <w:spacing w:val="2"/>
              </w:rPr>
            </w:pPr>
            <w:hyperlink r:id="rId9" w:history="1">
              <w:r w:rsidR="00646922" w:rsidRPr="00CD3B50">
                <w:t>Федеральный закон от 28 декабря 2009 года N 381-ФЗ "Об основах государственного регулирования торговой деятельности в Российской Федерации"</w:t>
              </w:r>
            </w:hyperlink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922" w:rsidRPr="00CD3B50" w:rsidRDefault="00646922" w:rsidP="00646922">
            <w:pPr>
              <w:spacing w:line="315" w:lineRule="atLeast"/>
              <w:textAlignment w:val="baseline"/>
              <w:rPr>
                <w:spacing w:val="2"/>
              </w:rPr>
            </w:pPr>
            <w:r w:rsidRPr="00CD3B50">
              <w:rPr>
                <w:spacing w:val="2"/>
              </w:rPr>
              <w:t>Юридические лица и индивидуальные предприниматели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922" w:rsidRPr="00CD3B50" w:rsidRDefault="00646922" w:rsidP="00646922">
            <w:pPr>
              <w:spacing w:line="315" w:lineRule="atLeast"/>
              <w:jc w:val="center"/>
              <w:textAlignment w:val="baseline"/>
              <w:rPr>
                <w:spacing w:val="2"/>
              </w:rPr>
            </w:pPr>
            <w:r w:rsidRPr="00CD3B50">
              <w:rPr>
                <w:spacing w:val="2"/>
              </w:rPr>
              <w:t>Статья 10</w:t>
            </w:r>
          </w:p>
        </w:tc>
      </w:tr>
      <w:tr w:rsidR="00CD3B50" w:rsidRPr="00CD3B50" w:rsidTr="00646922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6922" w:rsidRPr="00CD3B50" w:rsidRDefault="00646922" w:rsidP="00646922">
            <w:pPr>
              <w:spacing w:line="315" w:lineRule="atLeast"/>
              <w:textAlignment w:val="baseline"/>
              <w:rPr>
                <w:spacing w:val="2"/>
              </w:rPr>
            </w:pPr>
            <w:r w:rsidRPr="00CD3B50">
              <w:rPr>
                <w:spacing w:val="2"/>
              </w:rPr>
              <w:t>2</w:t>
            </w:r>
            <w:r w:rsidR="00023A33" w:rsidRPr="00CD3B50">
              <w:rPr>
                <w:spacing w:val="2"/>
              </w:rPr>
              <w:t>.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46922" w:rsidRPr="00CD3B50" w:rsidRDefault="00646922" w:rsidP="00375873">
            <w:pPr>
              <w:spacing w:after="150" w:line="336" w:lineRule="atLeast"/>
            </w:pPr>
            <w:r w:rsidRPr="00CD3B50">
              <w:t>Федеральный закон от 26.12.2008 № 294-ФЗ </w:t>
            </w:r>
            <w:r w:rsidRPr="00CD3B50">
              <w:br/>
              <w:t>«О защите прав юридических лиц и индивидуальных предпринимателей</w:t>
            </w:r>
            <w:r w:rsidRPr="00CD3B50">
              <w:br/>
              <w:t>при осуществлении государственного контроля (надзора) </w:t>
            </w:r>
            <w:r w:rsidRPr="00CD3B50">
              <w:br/>
              <w:t>и муниципального контроля»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46922" w:rsidRPr="00CD3B50" w:rsidRDefault="00646922" w:rsidP="00375873">
            <w:pPr>
              <w:spacing w:after="150" w:line="336" w:lineRule="atLeast"/>
            </w:pPr>
            <w:r w:rsidRPr="00CD3B50">
              <w:t>юридические лица, индивидуальные предприниматели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646922" w:rsidRPr="00CD3B50" w:rsidRDefault="00646922" w:rsidP="00375873">
            <w:pPr>
              <w:spacing w:after="150" w:line="336" w:lineRule="atLeast"/>
            </w:pPr>
            <w:r w:rsidRPr="00CD3B50">
              <w:t>часть 1 статьи 9,  часть 1 статьи 10, часть 1 статьи 11, часть 1 статьи 12</w:t>
            </w:r>
          </w:p>
        </w:tc>
      </w:tr>
      <w:tr w:rsidR="00CD3B50" w:rsidRPr="00CD3B50" w:rsidTr="00646922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46922" w:rsidRPr="00CD3B50" w:rsidRDefault="00023A33" w:rsidP="00646922">
            <w:pPr>
              <w:spacing w:line="315" w:lineRule="atLeast"/>
              <w:textAlignment w:val="baseline"/>
              <w:rPr>
                <w:spacing w:val="2"/>
              </w:rPr>
            </w:pPr>
            <w:r w:rsidRPr="00CD3B50">
              <w:rPr>
                <w:spacing w:val="2"/>
              </w:rPr>
              <w:t>3.</w:t>
            </w:r>
          </w:p>
        </w:tc>
        <w:tc>
          <w:tcPr>
            <w:tcW w:w="3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46922" w:rsidRPr="00CD3B50" w:rsidRDefault="00646922" w:rsidP="00AD3BF2">
            <w:pPr>
              <w:spacing w:after="150" w:line="336" w:lineRule="atLeast"/>
            </w:pPr>
            <w:r w:rsidRPr="00CD3B50">
              <w:t>Постановление администрации го</w:t>
            </w:r>
            <w:r w:rsidR="00AD3BF2">
              <w:t>родского поселения Талинка от 26.11.2018  № 377</w:t>
            </w:r>
            <w:r w:rsidRPr="00CD3B50">
              <w:t xml:space="preserve"> «</w:t>
            </w:r>
            <w:r w:rsidR="00AD3BF2">
              <w:t>Об утверждении схемы размещения нестационарных торговых объектов на территории городского поселения Талинка»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46922" w:rsidRPr="00CD3B50" w:rsidRDefault="00646922" w:rsidP="00375873">
            <w:pPr>
              <w:spacing w:after="150" w:line="336" w:lineRule="atLeast"/>
            </w:pPr>
            <w:r w:rsidRPr="00CD3B50">
              <w:t>юридические лица, индивидуальные предприниматели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46922" w:rsidRPr="00CD3B50" w:rsidRDefault="00646922" w:rsidP="00375873">
            <w:pPr>
              <w:spacing w:after="150" w:line="336" w:lineRule="atLeast"/>
            </w:pPr>
          </w:p>
        </w:tc>
      </w:tr>
    </w:tbl>
    <w:p w:rsidR="007E5594" w:rsidRPr="00AD3BF2" w:rsidRDefault="007E5594" w:rsidP="00AE4714">
      <w:pPr>
        <w:rPr>
          <w:kern w:val="36"/>
        </w:rPr>
      </w:pPr>
    </w:p>
    <w:sectPr w:rsidR="007E5594" w:rsidRPr="00AD3BF2" w:rsidSect="00DE6021">
      <w:pgSz w:w="11906" w:h="16838"/>
      <w:pgMar w:top="709" w:right="850" w:bottom="567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356" w:rsidRDefault="00C14356" w:rsidP="005E75D8">
      <w:r>
        <w:separator/>
      </w:r>
    </w:p>
  </w:endnote>
  <w:endnote w:type="continuationSeparator" w:id="0">
    <w:p w:rsidR="00C14356" w:rsidRDefault="00C14356" w:rsidP="005E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356" w:rsidRDefault="00C14356" w:rsidP="005E75D8">
      <w:r>
        <w:separator/>
      </w:r>
    </w:p>
  </w:footnote>
  <w:footnote w:type="continuationSeparator" w:id="0">
    <w:p w:rsidR="00C14356" w:rsidRDefault="00C14356" w:rsidP="005E7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C1ABF"/>
    <w:multiLevelType w:val="hybridMultilevel"/>
    <w:tmpl w:val="A4C83556"/>
    <w:lvl w:ilvl="0" w:tplc="CF14F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88034A"/>
    <w:multiLevelType w:val="hybridMultilevel"/>
    <w:tmpl w:val="8BE09B76"/>
    <w:lvl w:ilvl="0" w:tplc="08BE9D3C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FF6F69"/>
    <w:multiLevelType w:val="hybridMultilevel"/>
    <w:tmpl w:val="AAB8E7A2"/>
    <w:lvl w:ilvl="0" w:tplc="08BE9D3C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1A"/>
    <w:rsid w:val="00023A33"/>
    <w:rsid w:val="00030880"/>
    <w:rsid w:val="00040B7A"/>
    <w:rsid w:val="00050FDB"/>
    <w:rsid w:val="00062F0C"/>
    <w:rsid w:val="00070F5E"/>
    <w:rsid w:val="00086EFB"/>
    <w:rsid w:val="000D2C0C"/>
    <w:rsid w:val="000D3EA7"/>
    <w:rsid w:val="000D6B5C"/>
    <w:rsid w:val="000E09BC"/>
    <w:rsid w:val="00112E2D"/>
    <w:rsid w:val="00114F10"/>
    <w:rsid w:val="00132A17"/>
    <w:rsid w:val="001443AE"/>
    <w:rsid w:val="00162553"/>
    <w:rsid w:val="00183E13"/>
    <w:rsid w:val="00184EB8"/>
    <w:rsid w:val="00191174"/>
    <w:rsid w:val="001935C3"/>
    <w:rsid w:val="001A6484"/>
    <w:rsid w:val="001D23FB"/>
    <w:rsid w:val="0020303A"/>
    <w:rsid w:val="002072FB"/>
    <w:rsid w:val="00216B46"/>
    <w:rsid w:val="00225F53"/>
    <w:rsid w:val="00227DAD"/>
    <w:rsid w:val="00246ECB"/>
    <w:rsid w:val="00260EAE"/>
    <w:rsid w:val="002722CA"/>
    <w:rsid w:val="00272AC4"/>
    <w:rsid w:val="00274E51"/>
    <w:rsid w:val="0028454C"/>
    <w:rsid w:val="002D2082"/>
    <w:rsid w:val="002E45FD"/>
    <w:rsid w:val="002F427F"/>
    <w:rsid w:val="00301409"/>
    <w:rsid w:val="00303B89"/>
    <w:rsid w:val="00322816"/>
    <w:rsid w:val="003602C5"/>
    <w:rsid w:val="003814AC"/>
    <w:rsid w:val="00395724"/>
    <w:rsid w:val="003B768D"/>
    <w:rsid w:val="003D4C57"/>
    <w:rsid w:val="003E5A60"/>
    <w:rsid w:val="003F0A85"/>
    <w:rsid w:val="004051E3"/>
    <w:rsid w:val="004213B6"/>
    <w:rsid w:val="00423314"/>
    <w:rsid w:val="00435490"/>
    <w:rsid w:val="00436102"/>
    <w:rsid w:val="004436B4"/>
    <w:rsid w:val="00463F45"/>
    <w:rsid w:val="004B11EB"/>
    <w:rsid w:val="004E7AD6"/>
    <w:rsid w:val="004F0D13"/>
    <w:rsid w:val="004F4FC8"/>
    <w:rsid w:val="005011DD"/>
    <w:rsid w:val="005578A7"/>
    <w:rsid w:val="0056707D"/>
    <w:rsid w:val="00594CDB"/>
    <w:rsid w:val="0059783D"/>
    <w:rsid w:val="005A0583"/>
    <w:rsid w:val="005E75D8"/>
    <w:rsid w:val="00646922"/>
    <w:rsid w:val="00682055"/>
    <w:rsid w:val="006929EB"/>
    <w:rsid w:val="006955B8"/>
    <w:rsid w:val="006D0721"/>
    <w:rsid w:val="006D7536"/>
    <w:rsid w:val="00701A26"/>
    <w:rsid w:val="0071791A"/>
    <w:rsid w:val="0073368B"/>
    <w:rsid w:val="007765AB"/>
    <w:rsid w:val="007A0C32"/>
    <w:rsid w:val="007C41A2"/>
    <w:rsid w:val="007E5594"/>
    <w:rsid w:val="008029C4"/>
    <w:rsid w:val="00826E8A"/>
    <w:rsid w:val="00832C8D"/>
    <w:rsid w:val="00854490"/>
    <w:rsid w:val="008656C6"/>
    <w:rsid w:val="008672CF"/>
    <w:rsid w:val="00890196"/>
    <w:rsid w:val="00896FFA"/>
    <w:rsid w:val="008A4498"/>
    <w:rsid w:val="008E7747"/>
    <w:rsid w:val="00913286"/>
    <w:rsid w:val="009160BC"/>
    <w:rsid w:val="00945347"/>
    <w:rsid w:val="009A332E"/>
    <w:rsid w:val="009A3EA1"/>
    <w:rsid w:val="009B2B87"/>
    <w:rsid w:val="009B34C3"/>
    <w:rsid w:val="009C6ACF"/>
    <w:rsid w:val="00A27AAC"/>
    <w:rsid w:val="00A47810"/>
    <w:rsid w:val="00A720EA"/>
    <w:rsid w:val="00A80894"/>
    <w:rsid w:val="00A82C6C"/>
    <w:rsid w:val="00AD3BF2"/>
    <w:rsid w:val="00AD64F9"/>
    <w:rsid w:val="00AE4714"/>
    <w:rsid w:val="00AF5490"/>
    <w:rsid w:val="00B233D7"/>
    <w:rsid w:val="00B36691"/>
    <w:rsid w:val="00B71546"/>
    <w:rsid w:val="00B8146D"/>
    <w:rsid w:val="00BA5E0E"/>
    <w:rsid w:val="00BA6063"/>
    <w:rsid w:val="00BE3719"/>
    <w:rsid w:val="00C14356"/>
    <w:rsid w:val="00CD3B50"/>
    <w:rsid w:val="00CE6234"/>
    <w:rsid w:val="00CF6227"/>
    <w:rsid w:val="00D07B79"/>
    <w:rsid w:val="00D31A28"/>
    <w:rsid w:val="00D60CD1"/>
    <w:rsid w:val="00D82A47"/>
    <w:rsid w:val="00D86761"/>
    <w:rsid w:val="00DD28CC"/>
    <w:rsid w:val="00DE6021"/>
    <w:rsid w:val="00DF0BFB"/>
    <w:rsid w:val="00DF66CE"/>
    <w:rsid w:val="00E06618"/>
    <w:rsid w:val="00E123CA"/>
    <w:rsid w:val="00E67C96"/>
    <w:rsid w:val="00E8711E"/>
    <w:rsid w:val="00EA5966"/>
    <w:rsid w:val="00EB1FF5"/>
    <w:rsid w:val="00EB5526"/>
    <w:rsid w:val="00EE605A"/>
    <w:rsid w:val="00F10B8E"/>
    <w:rsid w:val="00F2772E"/>
    <w:rsid w:val="00FA64A8"/>
    <w:rsid w:val="00FC175B"/>
    <w:rsid w:val="00FD3097"/>
    <w:rsid w:val="00FD6A36"/>
    <w:rsid w:val="00FE0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39039B-70D8-464B-9CD6-1EFF63BD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70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0A85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5E75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E7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E75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7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2C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2C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D30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3602C5"/>
    <w:pPr>
      <w:widowControl w:val="0"/>
      <w:ind w:firstLine="851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602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60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99"/>
    <w:qFormat/>
    <w:rsid w:val="004F4FC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8672C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6707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d">
    <w:name w:val="Table Grid"/>
    <w:basedOn w:val="a1"/>
    <w:uiPriority w:val="39"/>
    <w:rsid w:val="004B1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4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925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816E0-938B-4492-8790-DE47AB5AC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Зинченко</dc:creator>
  <cp:lastModifiedBy>Андрей В.. Останин</cp:lastModifiedBy>
  <cp:revision>14</cp:revision>
  <cp:lastPrinted>2017-12-22T07:06:00Z</cp:lastPrinted>
  <dcterms:created xsi:type="dcterms:W3CDTF">2018-11-02T06:06:00Z</dcterms:created>
  <dcterms:modified xsi:type="dcterms:W3CDTF">2019-03-05T14:48:00Z</dcterms:modified>
</cp:coreProperties>
</file>